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B0" w:rsidRDefault="00A53DB0"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3D33B2ED" wp14:editId="03640E9C">
            <wp:simplePos x="0" y="0"/>
            <wp:positionH relativeFrom="column">
              <wp:posOffset>2438400</wp:posOffset>
            </wp:positionH>
            <wp:positionV relativeFrom="paragraph">
              <wp:posOffset>-106045</wp:posOffset>
            </wp:positionV>
            <wp:extent cx="1019175" cy="1095375"/>
            <wp:effectExtent l="0" t="0" r="9525" b="952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DB0" w:rsidRDefault="00A53DB0"/>
    <w:p w:rsidR="00A53DB0" w:rsidRDefault="00A53DB0"/>
    <w:p w:rsidR="00A53DB0" w:rsidRDefault="00A53DB0"/>
    <w:p w:rsidR="00A53DB0" w:rsidRPr="00A53DB0" w:rsidRDefault="00A53DB0" w:rsidP="00A53DB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A53DB0">
        <w:rPr>
          <w:rFonts w:ascii="TH SarabunPSK" w:hAnsi="TH SarabunPSK" w:cs="TH SarabunPSK"/>
          <w:sz w:val="32"/>
          <w:szCs w:val="32"/>
          <w:cs/>
        </w:rPr>
        <w:t>แบบจัดส่งรายงานสรุปผลการทำงานของระบบบำบัดน้ำเสีย</w:t>
      </w:r>
    </w:p>
    <w:p w:rsidR="00A53DB0" w:rsidRDefault="00A53DB0" w:rsidP="00AA2CA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A53DB0">
        <w:rPr>
          <w:rFonts w:ascii="TH SarabunPSK" w:hAnsi="TH SarabunPSK" w:cs="TH SarabunPSK"/>
          <w:sz w:val="32"/>
          <w:szCs w:val="32"/>
          <w:cs/>
        </w:rPr>
        <w:t>ข้าพเจ้า นายมนั</w:t>
      </w:r>
      <w:r w:rsidR="007F2509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Start"/>
      <w:r w:rsidRPr="00A53DB0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A53DB0">
        <w:rPr>
          <w:rFonts w:ascii="TH SarabunPSK" w:hAnsi="TH SarabunPSK" w:cs="TH SarabunPSK"/>
          <w:sz w:val="32"/>
          <w:szCs w:val="32"/>
          <w:cs/>
        </w:rPr>
        <w:t xml:space="preserve">  สุทธิเดช  ตำแหน่ง นายกองค์การบริหารส่วนตำบลกะหรอ  ปฏิบัติหน้าที่ในฐานะเจ้า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พนักงานท้องถิ่นตามมาตรา 80  และมาตรา 81  แห่งพระราชบั</w:t>
      </w:r>
      <w:r w:rsidR="00F154FF">
        <w:rPr>
          <w:rFonts w:ascii="TH SarabunPSK" w:hAnsi="TH SarabunPSK" w:cs="TH SarabunPSK" w:hint="cs"/>
          <w:sz w:val="32"/>
          <w:szCs w:val="32"/>
          <w:cs/>
        </w:rPr>
        <w:t>ญญัติส่งเสริมและ</w:t>
      </w:r>
      <w:r w:rsidR="007F2509">
        <w:rPr>
          <w:rFonts w:ascii="TH SarabunPSK" w:hAnsi="TH SarabunPSK" w:cs="TH SarabunPSK" w:hint="cs"/>
          <w:sz w:val="32"/>
          <w:szCs w:val="32"/>
          <w:cs/>
        </w:rPr>
        <w:t>รักษาคุณภาพ</w:t>
      </w:r>
      <w:r w:rsidR="005056D4">
        <w:rPr>
          <w:rFonts w:ascii="TH SarabunPSK" w:hAnsi="TH SarabunPSK" w:cs="TH SarabunPSK" w:hint="cs"/>
          <w:sz w:val="32"/>
          <w:szCs w:val="32"/>
          <w:cs/>
        </w:rPr>
        <w:t>สิ่งแวดล้อมแห่งชาติ พ.ศ.2535 และกฎกระทรวงกำหนดหลักเกณฑ์ วิธีการ และแบบการเก็บสถิติและข้อมูลการจัดทำบันทึกรายละเอียด  และรายงานสรุปผลการทำงานของระบบบำบัดน้ำเสีย พ.ศ.2555 ขอรวบรวมรายงานสรุปผลการทำงาน</w:t>
      </w:r>
      <w:r w:rsidR="00666584">
        <w:rPr>
          <w:rFonts w:ascii="TH SarabunPSK" w:hAnsi="TH SarabunPSK" w:cs="TH SarabunPSK" w:hint="cs"/>
          <w:sz w:val="32"/>
          <w:szCs w:val="32"/>
          <w:cs/>
        </w:rPr>
        <w:t>ของระบบบำบัดน้ำเสียจา</w:t>
      </w:r>
      <w:r w:rsidR="0009377A">
        <w:rPr>
          <w:rFonts w:ascii="TH SarabunPSK" w:hAnsi="TH SarabunPSK" w:cs="TH SarabunPSK" w:hint="cs"/>
          <w:sz w:val="32"/>
          <w:szCs w:val="32"/>
          <w:cs/>
        </w:rPr>
        <w:t>ก</w:t>
      </w:r>
      <w:r w:rsidR="00666584">
        <w:rPr>
          <w:rFonts w:ascii="TH SarabunPSK" w:hAnsi="TH SarabunPSK" w:cs="TH SarabunPSK" w:hint="cs"/>
          <w:sz w:val="32"/>
          <w:szCs w:val="32"/>
          <w:cs/>
        </w:rPr>
        <w:t>แหล่งกำเนิดมลพิษตามมาตร</w:t>
      </w:r>
      <w:r w:rsidR="0009377A">
        <w:rPr>
          <w:rFonts w:ascii="TH SarabunPSK" w:hAnsi="TH SarabunPSK" w:cs="TH SarabunPSK" w:hint="cs"/>
          <w:sz w:val="32"/>
          <w:szCs w:val="32"/>
          <w:cs/>
        </w:rPr>
        <w:t>า</w:t>
      </w:r>
      <w:r w:rsidR="00666584">
        <w:rPr>
          <w:rFonts w:ascii="TH SarabunPSK" w:hAnsi="TH SarabunPSK" w:cs="TH SarabunPSK" w:hint="cs"/>
          <w:sz w:val="32"/>
          <w:szCs w:val="32"/>
          <w:cs/>
        </w:rPr>
        <w:t xml:space="preserve"> 70 ในเขตอำนาจความรับผิดชอบ ของเดือน </w:t>
      </w:r>
      <w:r w:rsidR="00660190">
        <w:rPr>
          <w:rFonts w:ascii="TH SarabunPSK" w:hAnsi="TH SarabunPSK" w:cs="TH SarabunPSK" w:hint="cs"/>
          <w:sz w:val="32"/>
          <w:szCs w:val="32"/>
          <w:cs/>
        </w:rPr>
        <w:t>มีนา</w:t>
      </w:r>
      <w:r w:rsidR="0009377A">
        <w:rPr>
          <w:rFonts w:ascii="TH SarabunPSK" w:hAnsi="TH SarabunPSK" w:cs="TH SarabunPSK" w:hint="cs"/>
          <w:sz w:val="32"/>
          <w:szCs w:val="32"/>
          <w:cs/>
        </w:rPr>
        <w:t>คม</w:t>
      </w:r>
      <w:r w:rsidR="00666584">
        <w:rPr>
          <w:rFonts w:ascii="TH SarabunPSK" w:hAnsi="TH SarabunPSK" w:cs="TH SarabunPSK" w:hint="cs"/>
          <w:sz w:val="32"/>
          <w:szCs w:val="32"/>
          <w:cs/>
        </w:rPr>
        <w:t xml:space="preserve">  พ.ศ.256</w:t>
      </w:r>
      <w:r w:rsidR="0009377A">
        <w:rPr>
          <w:rFonts w:ascii="TH SarabunPSK" w:hAnsi="TH SarabunPSK" w:cs="TH SarabunPSK" w:hint="cs"/>
          <w:sz w:val="32"/>
          <w:szCs w:val="32"/>
          <w:cs/>
        </w:rPr>
        <w:t>1</w:t>
      </w:r>
      <w:r w:rsidR="00666584">
        <w:rPr>
          <w:rFonts w:ascii="TH SarabunPSK" w:hAnsi="TH SarabunPSK" w:cs="TH SarabunPSK" w:hint="cs"/>
          <w:sz w:val="32"/>
          <w:szCs w:val="32"/>
          <w:cs/>
        </w:rPr>
        <w:t xml:space="preserve">  โดยสรุปดังนี้</w:t>
      </w:r>
    </w:p>
    <w:p w:rsidR="00666584" w:rsidRDefault="00666584" w:rsidP="00A53DB0">
      <w:pPr>
        <w:spacing w:before="24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3"/>
        <w:gridCol w:w="3183"/>
        <w:gridCol w:w="3183"/>
      </w:tblGrid>
      <w:tr w:rsidR="00666584" w:rsidTr="00666584">
        <w:tc>
          <w:tcPr>
            <w:tcW w:w="3183" w:type="dxa"/>
          </w:tcPr>
          <w:p w:rsidR="00666584" w:rsidRPr="00666584" w:rsidRDefault="00666584" w:rsidP="0066658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65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ประเภทแหล่งกำเนิดมลพิษ</w:t>
            </w:r>
          </w:p>
        </w:tc>
        <w:tc>
          <w:tcPr>
            <w:tcW w:w="3183" w:type="dxa"/>
          </w:tcPr>
          <w:p w:rsidR="00666584" w:rsidRPr="00666584" w:rsidRDefault="00666584" w:rsidP="0066658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5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(แห่ง)</w:t>
            </w:r>
          </w:p>
        </w:tc>
        <w:tc>
          <w:tcPr>
            <w:tcW w:w="3183" w:type="dxa"/>
          </w:tcPr>
          <w:p w:rsidR="00666584" w:rsidRPr="00666584" w:rsidRDefault="00666584" w:rsidP="00666584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65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จำนวนเอกสาร (แผ่น)</w:t>
            </w:r>
          </w:p>
        </w:tc>
      </w:tr>
      <w:tr w:rsidR="00666584" w:rsidTr="00666584">
        <w:tc>
          <w:tcPr>
            <w:tcW w:w="3183" w:type="dxa"/>
          </w:tcPr>
          <w:p w:rsidR="00666584" w:rsidRDefault="00666584" w:rsidP="00A53DB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สถานีบริการน้ำมันเชื้อเพลิง</w:t>
            </w:r>
          </w:p>
        </w:tc>
        <w:tc>
          <w:tcPr>
            <w:tcW w:w="3183" w:type="dxa"/>
          </w:tcPr>
          <w:p w:rsidR="00666584" w:rsidRDefault="00666584" w:rsidP="00666584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183" w:type="dxa"/>
          </w:tcPr>
          <w:p w:rsidR="00666584" w:rsidRDefault="00660190" w:rsidP="00666584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</w:tbl>
    <w:p w:rsidR="00666584" w:rsidRDefault="00666584" w:rsidP="00A53DB0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2474F7" w:rsidRDefault="002474F7" w:rsidP="00A53DB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474F7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 ข้อเสนอแนะ</w:t>
      </w:r>
    </w:p>
    <w:p w:rsidR="002474F7" w:rsidRDefault="002474F7" w:rsidP="00A53DB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74F7" w:rsidRDefault="002474F7" w:rsidP="00A53DB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2474F7" w:rsidRPr="002474F7" w:rsidRDefault="00594A6F" w:rsidP="002474F7">
      <w:pPr>
        <w:spacing w:before="240"/>
        <w:ind w:left="50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254EF341" wp14:editId="60D6D5D5">
            <wp:simplePos x="0" y="0"/>
            <wp:positionH relativeFrom="column">
              <wp:posOffset>4038600</wp:posOffset>
            </wp:positionH>
            <wp:positionV relativeFrom="paragraph">
              <wp:posOffset>5715</wp:posOffset>
            </wp:positionV>
            <wp:extent cx="1743075" cy="361950"/>
            <wp:effectExtent l="0" t="0" r="9525" b="0"/>
            <wp:wrapNone/>
            <wp:docPr id="1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4F7" w:rsidRPr="002474F7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594A6F">
        <w:rPr>
          <w:noProof/>
          <w:lang w:eastAsia="en-US"/>
        </w:rPr>
        <w:t xml:space="preserve"> </w:t>
      </w:r>
    </w:p>
    <w:p w:rsidR="002474F7" w:rsidRPr="002474F7" w:rsidRDefault="002474F7" w:rsidP="002474F7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2474F7">
        <w:rPr>
          <w:rFonts w:ascii="TH SarabunPSK" w:hAnsi="TH SarabunPSK" w:cs="TH SarabunPSK" w:hint="cs"/>
          <w:sz w:val="32"/>
          <w:szCs w:val="32"/>
          <w:cs/>
        </w:rPr>
        <w:t xml:space="preserve">       (นายมนัส</w:t>
      </w:r>
      <w:proofErr w:type="spellStart"/>
      <w:r w:rsidRPr="002474F7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2474F7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2474F7" w:rsidRPr="002474F7" w:rsidRDefault="002474F7" w:rsidP="002474F7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2474F7">
        <w:rPr>
          <w:rFonts w:ascii="TH SarabunPSK" w:hAnsi="TH SarabunPSK" w:cs="TH SarabunPSK" w:hint="cs"/>
          <w:sz w:val="32"/>
          <w:szCs w:val="32"/>
          <w:cs/>
        </w:rPr>
        <w:t xml:space="preserve">          เจ้าพนักงานท้องถิ่น</w:t>
      </w:r>
    </w:p>
    <w:p w:rsidR="002474F7" w:rsidRPr="002474F7" w:rsidRDefault="002474F7" w:rsidP="002474F7">
      <w:pPr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2474F7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594A6F">
        <w:rPr>
          <w:rFonts w:ascii="TH SarabunPSK" w:hAnsi="TH SarabunPSK" w:cs="TH SarabunPSK" w:hint="cs"/>
          <w:sz w:val="32"/>
          <w:szCs w:val="32"/>
          <w:cs/>
        </w:rPr>
        <w:t>20 เมษายน 2561</w:t>
      </w:r>
    </w:p>
    <w:p w:rsidR="002474F7" w:rsidRDefault="002474F7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4D750B" w:rsidRPr="002474F7" w:rsidRDefault="004D750B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sectPr w:rsidR="004D750B" w:rsidRPr="002474F7" w:rsidSect="00CC5277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A6"/>
    <w:rsid w:val="0009377A"/>
    <w:rsid w:val="002474F7"/>
    <w:rsid w:val="00251C6B"/>
    <w:rsid w:val="0037252A"/>
    <w:rsid w:val="004D750B"/>
    <w:rsid w:val="005056D4"/>
    <w:rsid w:val="00594A6F"/>
    <w:rsid w:val="00660190"/>
    <w:rsid w:val="00666584"/>
    <w:rsid w:val="007517CF"/>
    <w:rsid w:val="007F2509"/>
    <w:rsid w:val="00A53DB0"/>
    <w:rsid w:val="00A95208"/>
    <w:rsid w:val="00AA2CAC"/>
    <w:rsid w:val="00BB08A6"/>
    <w:rsid w:val="00BD0744"/>
    <w:rsid w:val="00CC5277"/>
    <w:rsid w:val="00EC6399"/>
    <w:rsid w:val="00F154FF"/>
    <w:rsid w:val="00F7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A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6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7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377A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A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6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7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377A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2018-04-19T06:58:00Z</cp:lastPrinted>
  <dcterms:created xsi:type="dcterms:W3CDTF">2019-07-03T03:07:00Z</dcterms:created>
  <dcterms:modified xsi:type="dcterms:W3CDTF">2019-07-03T03:07:00Z</dcterms:modified>
</cp:coreProperties>
</file>