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30" w:rsidRPr="005368F6" w:rsidRDefault="00F85E2D" w:rsidP="00216F30">
      <w:pPr>
        <w:spacing w:after="200" w:line="276" w:lineRule="auto"/>
        <w:jc w:val="center"/>
        <w:rPr>
          <w:rFonts w:ascii="TH SarabunIT๙" w:hAnsi="TH SarabunIT๙" w:cs="TH SarabunIT๙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19AD8927" wp14:editId="31735FF3">
            <wp:simplePos x="0" y="0"/>
            <wp:positionH relativeFrom="column">
              <wp:posOffset>1985010</wp:posOffset>
            </wp:positionH>
            <wp:positionV relativeFrom="paragraph">
              <wp:posOffset>34925</wp:posOffset>
            </wp:positionV>
            <wp:extent cx="1943100" cy="1859280"/>
            <wp:effectExtent l="0" t="0" r="0" b="7620"/>
            <wp:wrapTopAndBottom/>
            <wp:docPr id="1" name="Picture 2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รายงานผล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การดำเนินงานในรอบปีงบประมาณ พ</w:t>
      </w:r>
      <w:r w:rsidRPr="005368F6">
        <w:rPr>
          <w:rFonts w:ascii="TH SarabunIT๙" w:hAnsi="TH SarabunIT๙" w:cs="TH SarabunIT๙"/>
          <w:sz w:val="72"/>
          <w:szCs w:val="72"/>
        </w:rPr>
        <w:t>.</w:t>
      </w:r>
      <w:r w:rsidRPr="005368F6">
        <w:rPr>
          <w:rFonts w:ascii="TH SarabunIT๙" w:hAnsi="TH SarabunIT๙" w:cs="TH SarabunIT๙"/>
          <w:sz w:val="72"/>
          <w:szCs w:val="72"/>
          <w:cs/>
        </w:rPr>
        <w:t>ศ</w:t>
      </w:r>
      <w:r w:rsidRPr="005368F6">
        <w:rPr>
          <w:rFonts w:ascii="TH SarabunIT๙" w:hAnsi="TH SarabunIT๙" w:cs="TH SarabunIT๙"/>
          <w:sz w:val="72"/>
          <w:szCs w:val="72"/>
        </w:rPr>
        <w:t>.</w:t>
      </w:r>
      <w:r w:rsidRPr="005368F6">
        <w:rPr>
          <w:rFonts w:ascii="TH SarabunIT๙" w:hAnsi="TH SarabunIT๙" w:cs="TH SarabunIT๙"/>
          <w:sz w:val="72"/>
          <w:szCs w:val="72"/>
          <w:cs/>
        </w:rPr>
        <w:t>๒๕๕</w:t>
      </w:r>
      <w:r w:rsidR="00D871C7">
        <w:rPr>
          <w:rFonts w:ascii="TH SarabunIT๙" w:hAnsi="TH SarabunIT๙" w:cs="TH SarabunIT๙" w:hint="cs"/>
          <w:sz w:val="72"/>
          <w:szCs w:val="72"/>
          <w:cs/>
        </w:rPr>
        <w:t>๘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นำเสนอ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สภาองค์การบริหารส่วนตำบลกะหรอ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โดย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คณะผู้บริหารองค์การบริหารส่วนตำบลกะหรอ</w:t>
      </w:r>
    </w:p>
    <w:p w:rsidR="00216F30" w:rsidRPr="005368F6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cs/>
        </w:rPr>
      </w:pPr>
      <w:r w:rsidRPr="005368F6">
        <w:rPr>
          <w:rFonts w:ascii="TH SarabunIT๙" w:hAnsi="TH SarabunIT๙" w:cs="TH SarabunIT๙"/>
          <w:sz w:val="72"/>
          <w:szCs w:val="72"/>
          <w:cs/>
        </w:rPr>
        <w:t>อำเภอ</w:t>
      </w:r>
      <w:proofErr w:type="spellStart"/>
      <w:r w:rsidRPr="005368F6">
        <w:rPr>
          <w:rFonts w:ascii="TH SarabunIT๙" w:hAnsi="TH SarabunIT๙" w:cs="TH SarabunIT๙"/>
          <w:sz w:val="72"/>
          <w:szCs w:val="72"/>
          <w:cs/>
        </w:rPr>
        <w:t>นบพิ</w:t>
      </w:r>
      <w:proofErr w:type="spellEnd"/>
      <w:r w:rsidRPr="005368F6">
        <w:rPr>
          <w:rFonts w:ascii="TH SarabunIT๙" w:hAnsi="TH SarabunIT๙" w:cs="TH SarabunIT๙"/>
          <w:sz w:val="72"/>
          <w:szCs w:val="72"/>
          <w:cs/>
        </w:rPr>
        <w:t>ตำ  จังหวัดนครศรีธรรมราช</w:t>
      </w:r>
      <w:r w:rsidRPr="005368F6">
        <w:rPr>
          <w:rFonts w:ascii="TH SarabunIT๙" w:hAnsi="TH SarabunIT๙" w:cs="TH SarabunIT๙"/>
          <w:cs/>
        </w:rPr>
        <w:br w:type="page"/>
      </w:r>
    </w:p>
    <w:p w:rsidR="007516ED" w:rsidRDefault="007516ED" w:rsidP="00B1251E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B1251E" w:rsidRPr="00467FFC" w:rsidRDefault="00B1251E" w:rsidP="00B1251E">
      <w:pPr>
        <w:jc w:val="center"/>
        <w:rPr>
          <w:rFonts w:ascii="TH SarabunIT๙" w:hAnsi="TH SarabunIT๙" w:cs="TH SarabunIT๙"/>
          <w:sz w:val="40"/>
          <w:szCs w:val="40"/>
        </w:rPr>
      </w:pPr>
      <w:r w:rsidRPr="00467FFC">
        <w:rPr>
          <w:rFonts w:ascii="TH SarabunIT๙" w:hAnsi="TH SarabunIT๙" w:cs="TH SarabunIT๙"/>
          <w:sz w:val="40"/>
          <w:szCs w:val="40"/>
          <w:cs/>
        </w:rPr>
        <w:t>การรายงานผลการดำเนินงานในรอบปีงบประมาณ พ.ศ. ๒๕๕</w:t>
      </w:r>
      <w:r w:rsidR="00D871C7">
        <w:rPr>
          <w:rFonts w:ascii="TH SarabunIT๙" w:hAnsi="TH SarabunIT๙" w:cs="TH SarabunIT๙" w:hint="cs"/>
          <w:sz w:val="40"/>
          <w:szCs w:val="40"/>
          <w:cs/>
        </w:rPr>
        <w:t>๘</w:t>
      </w:r>
      <w:r w:rsidRPr="00467FFC">
        <w:rPr>
          <w:rFonts w:ascii="TH SarabunIT๙" w:hAnsi="TH SarabunIT๙" w:cs="TH SarabunIT๙"/>
          <w:sz w:val="40"/>
          <w:szCs w:val="40"/>
          <w:cs/>
        </w:rPr>
        <w:t xml:space="preserve"> </w:t>
      </w:r>
    </w:p>
    <w:p w:rsidR="00B1251E" w:rsidRPr="005368F6" w:rsidRDefault="00B1251E" w:rsidP="00B1251E">
      <w:pPr>
        <w:jc w:val="center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cs/>
        </w:rPr>
        <w:t>--------------------------------------</w:t>
      </w:r>
    </w:p>
    <w:p w:rsidR="00B1251E" w:rsidRPr="005368F6" w:rsidRDefault="00B1251E" w:rsidP="00B1251E">
      <w:pPr>
        <w:rPr>
          <w:rFonts w:ascii="TH SarabunIT๙" w:hAnsi="TH SarabunIT๙" w:cs="TH SarabunIT๙"/>
        </w:rPr>
      </w:pPr>
    </w:p>
    <w:p w:rsidR="00B1251E" w:rsidRPr="005368F6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ด้วยรัฐธรรมนูญ แห่งราชอาณาจักรไทย พุทธศักราช </w:t>
      </w:r>
      <w:r w:rsidR="00910432" w:rsidRPr="005368F6">
        <w:rPr>
          <w:rFonts w:ascii="TH SarabunIT๙" w:hAnsi="TH SarabunIT๙" w:cs="TH SarabunIT๙"/>
          <w:b w:val="0"/>
          <w:bCs w:val="0"/>
          <w:cs/>
        </w:rPr>
        <w:t>๒๕๕๐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มาตรา </w:t>
      </w:r>
      <w:r w:rsidR="00910432" w:rsidRPr="005368F6">
        <w:rPr>
          <w:rFonts w:ascii="TH SarabunIT๙" w:hAnsi="TH SarabunIT๙" w:cs="TH SarabunIT๙"/>
          <w:b w:val="0"/>
          <w:bCs w:val="0"/>
          <w:cs/>
        </w:rPr>
        <w:t>๒๘๗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วรรค </w:t>
      </w:r>
      <w:r w:rsidR="00910432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บัญญัติให้องค์กรปกครองส่วนท้องถิ่นต้องรายงานผลการดำเนินงานต่อประชาชนในเรื่องการจัดทำงบประมาณ การใช้จ่าย และผลการดำเนินงานในรอบปี 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และระเบียบกระทรวงมหาดไทยว่าด้วยการจัดทำแผนพัฒนาองค์กรปกครองส่วนท้องถิ่น พ.ศ.</w:t>
      </w:r>
      <w:r w:rsidR="00910432" w:rsidRPr="005368F6">
        <w:rPr>
          <w:rFonts w:ascii="TH SarabunIT๙" w:hAnsi="TH SarabunIT๙" w:cs="TH SarabunIT๙"/>
          <w:b w:val="0"/>
          <w:bCs w:val="0"/>
          <w:cs/>
        </w:rPr>
        <w:t>๒๕๔๘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ข้อ </w:t>
      </w:r>
      <w:r w:rsidR="00CD19B1" w:rsidRPr="005368F6">
        <w:rPr>
          <w:rFonts w:ascii="TH SarabunIT๙" w:hAnsi="TH SarabunIT๙" w:cs="TH SarabunIT๙"/>
          <w:b w:val="0"/>
          <w:bCs w:val="0"/>
          <w:cs/>
        </w:rPr>
        <w:t>๓๐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CD19B1" w:rsidRPr="005368F6">
        <w:rPr>
          <w:rFonts w:ascii="TH SarabunIT๙" w:hAnsi="TH SarabunIT๙" w:cs="TH SarabunIT๙"/>
          <w:b w:val="0"/>
          <w:bCs w:val="0"/>
          <w:cs/>
        </w:rPr>
        <w:t>(๕)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 กำหนดให้ผู้บริหารองค์กรปกครองส่วนท้องถิ่นเสนอผลการติดตามและประเมินผลต่อ สภาท้องถิ่น คณะกรรมการพัฒนาท้องถิ่น และประกาศผลการติดตามและประเมินผลแผนพัฒนาให้ประชาชนทราบโดยทั่วไปอย่างน้อยปีละหนึ่งครั้ง ภายในเดือนธันวาคมของทุกปี</w:t>
      </w:r>
    </w:p>
    <w:p w:rsidR="00B1251E" w:rsidRPr="005368F6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ดังนั้น เพื่อการปฏิบัติให้เป็นไปตามเจตนารมณ์ของรัฐธรรมนูญแห่งราชอาณาจักรไทย พุทธศักราช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๒๕๕๐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มาตรา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๒๘๗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วรรค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และตามระเบียบกระทรวงมหาดไทยว่าด้วยการจัดทำแผนพัฒนาองค์กรปกครองส่วนท้องถิ่น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พ.ศ.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๒๕๔๘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ข้อ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๓๐ (๕)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องค์การบริหารส่วนตำบลกะหรอ จึงขอรายงานผลการดำเนินงานการจัดทำงบประมาณ การใช้จ่าย และผลการดำเนินงาน ประจำปี พ.ศ.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๒๕๕</w:t>
      </w:r>
      <w:r w:rsidR="00D74A98">
        <w:rPr>
          <w:rFonts w:ascii="TH SarabunIT๙" w:hAnsi="TH SarabunIT๙" w:cs="TH SarabunIT๙" w:hint="cs"/>
          <w:b w:val="0"/>
          <w:bCs w:val="0"/>
          <w:cs/>
        </w:rPr>
        <w:t>๘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ดังนี้</w:t>
      </w:r>
    </w:p>
    <w:p w:rsidR="00A14609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ก. </w:t>
      </w:r>
      <w:r w:rsidRPr="005368F6">
        <w:rPr>
          <w:rFonts w:ascii="TH SarabunIT๙" w:hAnsi="TH SarabunIT๙" w:cs="TH SarabunIT๙"/>
          <w:b w:val="0"/>
          <w:bCs w:val="0"/>
          <w:u w:val="single"/>
          <w:cs/>
        </w:rPr>
        <w:t>วิสัยทัศน์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 ขององค์การบริหารส่วนตำบลกะหรอ</w:t>
      </w:r>
    </w:p>
    <w:p w:rsidR="00B1251E" w:rsidRPr="005368F6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</w:rPr>
        <w:t>“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กะหรอเมืองน่าอยู่ </w:t>
      </w:r>
      <w:proofErr w:type="gramStart"/>
      <w:r w:rsidR="00D74A98">
        <w:rPr>
          <w:rFonts w:ascii="TH SarabunIT๙" w:hAnsi="TH SarabunIT๙" w:cs="TH SarabunIT๙" w:hint="cs"/>
          <w:b w:val="0"/>
          <w:bCs w:val="0"/>
          <w:cs/>
        </w:rPr>
        <w:t xml:space="preserve">ชุมชนเข้มแข็ง 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เศรษฐกิจยั่งยืน</w:t>
      </w:r>
      <w:proofErr w:type="gramEnd"/>
      <w:r w:rsidRPr="005368F6">
        <w:rPr>
          <w:rFonts w:ascii="TH SarabunIT๙" w:hAnsi="TH SarabunIT๙" w:cs="TH SarabunIT๙"/>
          <w:b w:val="0"/>
          <w:bCs w:val="0"/>
          <w:cs/>
        </w:rPr>
        <w:t xml:space="preserve"> คุณภาพชีวิตมีมาตรฐาน สู่การพัฒนาที่มั่นคง</w:t>
      </w:r>
      <w:r w:rsidRPr="005368F6">
        <w:rPr>
          <w:rFonts w:ascii="TH SarabunIT๙" w:hAnsi="TH SarabunIT๙" w:cs="TH SarabunIT๙"/>
          <w:b w:val="0"/>
          <w:bCs w:val="0"/>
        </w:rPr>
        <w:t>”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ข. </w:t>
      </w:r>
      <w:proofErr w:type="spellStart"/>
      <w:r w:rsidRPr="005368F6">
        <w:rPr>
          <w:rFonts w:ascii="TH SarabunIT๙" w:hAnsi="TH SarabunIT๙" w:cs="TH SarabunIT๙"/>
          <w:b w:val="0"/>
          <w:bCs w:val="0"/>
          <w:u w:val="single"/>
          <w:cs/>
        </w:rPr>
        <w:t>พันธ</w:t>
      </w:r>
      <w:proofErr w:type="spellEnd"/>
      <w:r w:rsidRPr="005368F6">
        <w:rPr>
          <w:rFonts w:ascii="TH SarabunIT๙" w:hAnsi="TH SarabunIT๙" w:cs="TH SarabunIT๙"/>
          <w:b w:val="0"/>
          <w:bCs w:val="0"/>
          <w:u w:val="single"/>
          <w:cs/>
        </w:rPr>
        <w:t>กิจ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 การพัฒนาขององค์การบริหารส่วนตำบลกะหรอ  มีดังนี้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>. ก่อสร้างและบำรุงรักษาเส้นทางคมนาคม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  <w:cs/>
        </w:rPr>
        <w:t>. ส่งเสริมการประกอบอาชีพของประชาชน</w:t>
      </w:r>
    </w:p>
    <w:p w:rsidR="007E54D0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.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ส่งเสริมการศึกษา ศาสนา วัฒนธรรมและนันทนาการ</w:t>
      </w:r>
    </w:p>
    <w:p w:rsidR="00B1251E" w:rsidRPr="005368F6" w:rsidRDefault="007E54D0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>๔</w:t>
      </w:r>
      <w:r w:rsidRPr="005368F6">
        <w:rPr>
          <w:rFonts w:ascii="TH SarabunIT๙" w:hAnsi="TH SarabunIT๙" w:cs="TH SarabunIT๙"/>
          <w:b w:val="0"/>
          <w:bCs w:val="0"/>
        </w:rPr>
        <w:t xml:space="preserve">. </w:t>
      </w:r>
      <w:r w:rsidRPr="005368F6">
        <w:rPr>
          <w:rFonts w:ascii="TH SarabunIT๙" w:hAnsi="TH SarabunIT๙" w:cs="TH SarabunIT๙"/>
          <w:b w:val="0"/>
          <w:bCs w:val="0"/>
          <w:cs/>
        </w:rPr>
        <w:t>ส่งเสริมการมีส่วนร่วมของประชาชนในการพัฒนาท้องถิ่น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.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สนับสนุนการดูแลสุขภาพอนามัยของประชาชน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.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ก่อสร้างบำรุงรักษาแหล่งน้ำเพื่อการอุปโภคบริโภค</w:t>
      </w:r>
    </w:p>
    <w:p w:rsidR="00B1251E" w:rsidRPr="005368F6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๗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.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กำจัดขยะมูลฝอยและสิ่งปฏิกูล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  <w:t>ค.</w:t>
      </w:r>
      <w:r w:rsidRPr="005368F6">
        <w:rPr>
          <w:rFonts w:ascii="TH SarabunIT๙" w:hAnsi="TH SarabunIT๙" w:cs="TH SarabunIT๙"/>
          <w:b w:val="0"/>
          <w:bCs w:val="0"/>
          <w:u w:val="single"/>
          <w:cs/>
        </w:rPr>
        <w:t>ยุทธศาสตร์การพัฒนา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 องค์การบริหารส่วนตำบลกะหรอ ได้กำหนดยุทธศาสตร์การและแนวทางการพัฒนาไว้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๘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 ยุทธศาสตร์  ดังนี้</w:t>
      </w:r>
    </w:p>
    <w:p w:rsidR="00B1251E" w:rsidRPr="00467FFC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467FFC">
        <w:rPr>
          <w:rFonts w:ascii="TH SarabunIT๙" w:hAnsi="TH SarabunIT๙" w:cs="TH SarabunIT๙"/>
          <w:cs/>
        </w:rPr>
        <w:t>๑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ยุทธศาสตร์การพัฒนาทางด้านโครงสร้างพื้นฐาน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ก่อสร้าง ปรับปรุง บำรุงรักษาถนน สะพาน ทางเท้า ท่อระบายน้ำ</w:t>
      </w:r>
    </w:p>
    <w:p w:rsidR="00B1251E" w:rsidRPr="005368F6" w:rsidRDefault="00AF59BB" w:rsidP="00AF59BB">
      <w:pPr>
        <w:tabs>
          <w:tab w:val="left" w:pos="1080"/>
        </w:tabs>
        <w:ind w:left="2127" w:hanging="2127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                 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ก่อสร้างขยายเขตไฟฟ้าพื้นฐาน ปรับปรุง บำรุงรักษา ซ่อมแซม ขยายเขตไฟฟ้า</w:t>
      </w:r>
      <w:r w:rsidR="00603B2C" w:rsidRPr="005368F6">
        <w:rPr>
          <w:rFonts w:ascii="TH SarabunIT๙" w:hAnsi="TH SarabunIT๙" w:cs="TH SarabunIT๙"/>
          <w:b w:val="0"/>
          <w:bCs w:val="0"/>
          <w:cs/>
        </w:rPr>
        <w:t>สาธารณะ</w:t>
      </w:r>
    </w:p>
    <w:p w:rsidR="00603B2C" w:rsidRPr="005368F6" w:rsidRDefault="00603B2C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 ๑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๓ </w:t>
      </w:r>
      <w:r w:rsidR="00AF59BB" w:rsidRPr="005368F6">
        <w:rPr>
          <w:rFonts w:ascii="TH SarabunIT๙" w:hAnsi="TH SarabunIT๙" w:cs="TH SarabunIT๙"/>
          <w:b w:val="0"/>
          <w:bCs w:val="0"/>
          <w:cs/>
        </w:rPr>
        <w:t>ให้มีการพัฒนาด้านผังเมืองรวมของอำเภอ</w:t>
      </w:r>
    </w:p>
    <w:p w:rsidR="00AF59BB" w:rsidRPr="005368F6" w:rsidRDefault="00AF59BB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                    ๑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๔ การอนุญาตและการใช้</w:t>
      </w:r>
      <w:proofErr w:type="spellStart"/>
      <w:r w:rsidRPr="005368F6">
        <w:rPr>
          <w:rFonts w:ascii="TH SarabunIT๙" w:hAnsi="TH SarabunIT๙" w:cs="TH SarabunIT๙"/>
          <w:b w:val="0"/>
          <w:bCs w:val="0"/>
          <w:cs/>
        </w:rPr>
        <w:t>กฏหมาย</w:t>
      </w:r>
      <w:proofErr w:type="spellEnd"/>
      <w:r w:rsidRPr="005368F6">
        <w:rPr>
          <w:rFonts w:ascii="TH SarabunIT๙" w:hAnsi="TH SarabunIT๙" w:cs="TH SarabunIT๙"/>
          <w:b w:val="0"/>
          <w:bCs w:val="0"/>
          <w:cs/>
        </w:rPr>
        <w:t>ควบคุมอาคารในเขตองค์การ</w:t>
      </w:r>
      <w:r w:rsidR="002C021F" w:rsidRPr="005368F6">
        <w:rPr>
          <w:rFonts w:ascii="TH SarabunIT๙" w:hAnsi="TH SarabunIT๙" w:cs="TH SarabunIT๙"/>
          <w:b w:val="0"/>
          <w:bCs w:val="0"/>
          <w:cs/>
        </w:rPr>
        <w:t>บริหารส่วนตำบล</w:t>
      </w:r>
    </w:p>
    <w:p w:rsidR="00B1251E" w:rsidRPr="00467FFC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467FFC">
        <w:rPr>
          <w:rFonts w:ascii="TH SarabunIT๙" w:hAnsi="TH SarabunIT๙" w:cs="TH SarabunIT๙"/>
          <w:cs/>
        </w:rPr>
        <w:t>๒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ยุทธศาสตร์การพัฒนาด้านเศรษฐกิจ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ส่งเสริมการประกอบอาชีพและยกระดับรายได้</w:t>
      </w:r>
    </w:p>
    <w:p w:rsidR="002C021F" w:rsidRPr="005368F6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  <w:t xml:space="preserve">    </w:t>
      </w:r>
      <w:r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สนับสนุนส่งเสริมความเข้มแข็งในภาคเกษตรและให้ความรู้ในเรื่องเศรษฐกิจพอเพียง</w:t>
      </w:r>
    </w:p>
    <w:p w:rsidR="002C021F" w:rsidRPr="005368F6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 ๒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ส่งเสริมผลิตภัณฑ์สินค้าชุมชน</w:t>
      </w:r>
    </w:p>
    <w:p w:rsidR="0039297D" w:rsidRPr="005368F6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39297D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467FFC" w:rsidRPr="005368F6" w:rsidRDefault="00467FFC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39297D" w:rsidRPr="005368F6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90405A" w:rsidRDefault="0090405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39297D" w:rsidRPr="005368F6" w:rsidRDefault="0090405A" w:rsidP="00661EE9">
      <w:pPr>
        <w:tabs>
          <w:tab w:val="left" w:pos="1080"/>
        </w:tabs>
        <w:spacing w:after="240"/>
        <w:jc w:val="center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</w:rPr>
        <w:lastRenderedPageBreak/>
        <w:t>-</w:t>
      </w:r>
      <w:r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</w:rPr>
        <w:t>-</w:t>
      </w:r>
    </w:p>
    <w:p w:rsidR="00B1251E" w:rsidRPr="00467FFC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467FFC">
        <w:rPr>
          <w:rFonts w:ascii="TH SarabunIT๙" w:hAnsi="TH SarabunIT๙" w:cs="TH SarabunIT๙"/>
          <w:cs/>
        </w:rPr>
        <w:t>๓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ยุทธศาสตร์การพัฒนาด้านชุมชนและสังคม</w:t>
      </w:r>
    </w:p>
    <w:p w:rsidR="00B1251E" w:rsidRPr="005368F6" w:rsidRDefault="00A14609" w:rsidP="00A14609">
      <w:pPr>
        <w:ind w:left="1985" w:hanging="545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๓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จัดหาสถานที่เพื่อก่อสร้างเป็นสนามกีฬาและสถานที่ออกกำลังกาย และพัฒนาการกีฬาต่าง ๆ 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การรักษาความสงบเรียบร้อยของชุมชน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จัดสวัสดิการและให้บริการอย่างทั่วถึง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7E54D0" w:rsidRPr="005368F6">
        <w:rPr>
          <w:rFonts w:ascii="TH SarabunIT๙" w:hAnsi="TH SarabunIT๙" w:cs="TH SarabunIT๙"/>
          <w:b w:val="0"/>
          <w:bCs w:val="0"/>
          <w:cs/>
        </w:rPr>
        <w:t>เพิ่มประสิทธิภาพและพัฒนาชุมชนให้มีประสิทธิภาพ</w:t>
      </w:r>
    </w:p>
    <w:p w:rsidR="00B1251E" w:rsidRPr="00467FFC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467FFC">
        <w:rPr>
          <w:rFonts w:ascii="TH SarabunIT๙" w:hAnsi="TH SarabunIT๙" w:cs="TH SarabunIT๙"/>
          <w:cs/>
        </w:rPr>
        <w:t>๔</w:t>
      </w:r>
      <w:r w:rsidRPr="00467FFC">
        <w:rPr>
          <w:rFonts w:ascii="TH SarabunIT๙" w:hAnsi="TH SarabunIT๙" w:cs="TH SarabunIT๙"/>
          <w:cs/>
        </w:rPr>
        <w:t>. ยุทธศาสตร์การพัฒนาด้านการบริหารและการจัดการ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จัดให้มีสถานที่ วัสดุอุปกรณ์ และสิ่งอำนวยความสะดวกในการให้บริการ</w:t>
      </w:r>
    </w:p>
    <w:p w:rsidR="00B1251E" w:rsidRPr="005368F6" w:rsidRDefault="006A51F6" w:rsidP="006A51F6">
      <w:pPr>
        <w:tabs>
          <w:tab w:val="left" w:pos="1080"/>
        </w:tabs>
        <w:ind w:left="2127" w:hanging="2127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                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152CEA" w:rsidRPr="005368F6">
        <w:rPr>
          <w:rFonts w:ascii="TH SarabunIT๙" w:hAnsi="TH SarabunIT๙" w:cs="TH SarabunIT๙"/>
          <w:b w:val="0"/>
          <w:bCs w:val="0"/>
          <w:cs/>
        </w:rPr>
        <w:t>เพิ่มประสิทธิภาพการบริหารจัดการและพัฒนาท้องถิ่น</w:t>
      </w:r>
    </w:p>
    <w:p w:rsidR="00B1251E" w:rsidRPr="005368F6" w:rsidRDefault="00A14609" w:rsidP="00A14609">
      <w:pPr>
        <w:ind w:left="2127" w:hanging="687"/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๔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152CEA" w:rsidRPr="005368F6">
        <w:rPr>
          <w:rFonts w:ascii="TH SarabunIT๙" w:hAnsi="TH SarabunIT๙" w:cs="TH SarabunIT๙"/>
          <w:b w:val="0"/>
          <w:bCs w:val="0"/>
          <w:cs/>
        </w:rPr>
        <w:t>นำระบบเทคโนโลยีสารสนเทศหรือเทคโนโลยีสมัยใหม่มาใช้ในการบริการให้มีความ  สะดวกรวดเร็ว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5368F6">
        <w:rPr>
          <w:rFonts w:ascii="TH SarabunIT๙" w:hAnsi="TH SarabunIT๙" w:cs="TH SarabunIT๙"/>
          <w:b w:val="0"/>
          <w:bCs w:val="0"/>
        </w:rPr>
        <w:t>.</w:t>
      </w:r>
      <w:r w:rsidR="00A778F0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เพิ่มช่องทางในการรับรู้ข้อมูลข่าวสารให้แก่ประชาชน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778F0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="00A778F0" w:rsidRPr="005368F6">
        <w:rPr>
          <w:rFonts w:ascii="TH SarabunIT๙" w:hAnsi="TH SarabunIT๙" w:cs="TH SarabunIT๙"/>
          <w:b w:val="0"/>
          <w:bCs w:val="0"/>
        </w:rPr>
        <w:t>.</w:t>
      </w:r>
      <w:r w:rsidR="00A778F0"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ส่งเสริมการมีส่วนร่วมของประชาชน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778F0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="00A778F0" w:rsidRPr="005368F6">
        <w:rPr>
          <w:rFonts w:ascii="TH SarabunIT๙" w:hAnsi="TH SarabunIT๙" w:cs="TH SarabunIT๙"/>
          <w:b w:val="0"/>
          <w:bCs w:val="0"/>
        </w:rPr>
        <w:t>.</w:t>
      </w:r>
      <w:r w:rsidR="00A778F0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เพิ่มประสิทธิภาพด้านการเงินการคลัง</w:t>
      </w:r>
    </w:p>
    <w:p w:rsidR="006A51F6" w:rsidRPr="005368F6" w:rsidRDefault="006A51F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  <w:t xml:space="preserve">   </w:t>
      </w:r>
      <w:r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๗ บริหารจัดการองค์กรให้มีประสิทธิภาพและโปร่งใส</w:t>
      </w:r>
    </w:p>
    <w:p w:rsidR="00B1251E" w:rsidRPr="00467FFC" w:rsidRDefault="003441B2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0808B3" w:rsidRPr="00467FFC">
        <w:rPr>
          <w:rFonts w:ascii="TH SarabunIT๙" w:hAnsi="TH SarabunIT๙" w:cs="TH SarabunIT๙"/>
          <w:cs/>
        </w:rPr>
        <w:t>๕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ยุทธศาสตร์การพัฒนาด้านสาธารณสุข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5368F6">
        <w:rPr>
          <w:rFonts w:ascii="TH SarabunIT๙" w:hAnsi="TH SarabunIT๙" w:cs="TH SarabunIT๙"/>
          <w:b w:val="0"/>
          <w:bCs w:val="0"/>
        </w:rPr>
        <w:t>.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การให้บริการด้านสาธารณสุข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5368F6">
        <w:rPr>
          <w:rFonts w:ascii="TH SarabunIT๙" w:hAnsi="TH SarabunIT๙" w:cs="TH SarabunIT๙"/>
          <w:b w:val="0"/>
          <w:bCs w:val="0"/>
        </w:rPr>
        <w:t>.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พัฒนาระบบบริหารการจัดการทางด้านสาธารณสุข</w:t>
      </w:r>
    </w:p>
    <w:p w:rsidR="00F90B6D" w:rsidRPr="005368F6" w:rsidRDefault="00B1251E" w:rsidP="00F90B6D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5368F6">
        <w:rPr>
          <w:rFonts w:ascii="TH SarabunIT๙" w:hAnsi="TH SarabunIT๙" w:cs="TH SarabunIT๙"/>
          <w:b w:val="0"/>
          <w:bCs w:val="0"/>
        </w:rPr>
        <w:t>.</w:t>
      </w:r>
      <w:r w:rsidR="000808B3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ส่งเสริมให้ประชาชนมีสุขภาพดีทั้งร่างกายและจิตใจ</w:t>
      </w:r>
    </w:p>
    <w:p w:rsidR="00F90B6D" w:rsidRPr="005368F6" w:rsidRDefault="00F90B6D" w:rsidP="00F90B6D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  <w:t xml:space="preserve">   </w:t>
      </w:r>
      <w:r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๔ ส่งเสริมป้องกันและควบคุมโรค</w:t>
      </w:r>
    </w:p>
    <w:p w:rsidR="00B1251E" w:rsidRPr="00467FFC" w:rsidRDefault="000C222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0808B3" w:rsidRPr="00467FFC">
        <w:rPr>
          <w:rFonts w:ascii="TH SarabunIT๙" w:hAnsi="TH SarabunIT๙" w:cs="TH SarabunIT๙"/>
          <w:cs/>
        </w:rPr>
        <w:t>๖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ยุทธศาสตร์การพัฒนาด้านแหล่งน้ำ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5368F6">
        <w:rPr>
          <w:rFonts w:ascii="TH SarabunIT๙" w:hAnsi="TH SarabunIT๙" w:cs="TH SarabunIT๙"/>
          <w:b w:val="0"/>
          <w:bCs w:val="0"/>
        </w:rPr>
        <w:t>.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จัดหา ขุดเจาะบ่อบาดาล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</w:r>
      <w:r w:rsidR="005E6BF5"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</w:rPr>
        <w:t xml:space="preserve">  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5368F6">
        <w:rPr>
          <w:rFonts w:ascii="TH SarabunIT๙" w:hAnsi="TH SarabunIT๙" w:cs="TH SarabunIT๙"/>
          <w:b w:val="0"/>
          <w:bCs w:val="0"/>
        </w:rPr>
        <w:t>.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="00DF52C3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บำรุงรักษาระบบประปา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5368F6">
        <w:rPr>
          <w:rFonts w:ascii="TH SarabunIT๙" w:hAnsi="TH SarabunIT๙" w:cs="TH SarabunIT๙"/>
          <w:b w:val="0"/>
          <w:bCs w:val="0"/>
        </w:rPr>
        <w:t>.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ก่อสร้างฝาย เพื่อกักเก็บน้ำ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5368F6">
        <w:rPr>
          <w:rFonts w:ascii="TH SarabunIT๙" w:hAnsi="TH SarabunIT๙" w:cs="TH SarabunIT๙"/>
          <w:b w:val="0"/>
          <w:bCs w:val="0"/>
        </w:rPr>
        <w:t>.</w:t>
      </w:r>
      <w:r w:rsidR="009152B6"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ขุดลอกแหล่งน้ำธรรมชาติ</w:t>
      </w:r>
    </w:p>
    <w:p w:rsidR="00B1251E" w:rsidRPr="00467FFC" w:rsidRDefault="000C2229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5E6BF5" w:rsidRPr="00467FFC">
        <w:rPr>
          <w:rFonts w:ascii="TH SarabunIT๙" w:hAnsi="TH SarabunIT๙" w:cs="TH SarabunIT๙"/>
          <w:cs/>
        </w:rPr>
        <w:t>๗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ยุทธศาสตร์การพัฒนาด้านการศึกษา ศาสนา และวัฒนธรรม</w:t>
      </w:r>
    </w:p>
    <w:p w:rsidR="00B1251E" w:rsidRPr="005368F6" w:rsidRDefault="00A62A69" w:rsidP="005E6BF5">
      <w:pPr>
        <w:ind w:left="1985" w:hanging="1985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 xml:space="preserve">                      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5368F6">
        <w:rPr>
          <w:rFonts w:ascii="TH SarabunIT๙" w:hAnsi="TH SarabunIT๙" w:cs="TH SarabunIT๙"/>
          <w:b w:val="0"/>
          <w:bCs w:val="0"/>
        </w:rPr>
        <w:t>.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ส่งเสริมให้ผู้ด้อยโอกาสทางการศึกษา ได้เข้ารับการศึกษาโดยใช้ระบบการศึกษานอก</w:t>
      </w:r>
      <w:r w:rsidR="004A4FF4" w:rsidRPr="005368F6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>โรงเรียน</w:t>
      </w:r>
      <w:r w:rsidRPr="005368F6">
        <w:rPr>
          <w:rFonts w:ascii="TH SarabunIT๙" w:hAnsi="TH SarabunIT๙" w:cs="TH SarabunIT๙"/>
          <w:b w:val="0"/>
          <w:bCs w:val="0"/>
          <w:cs/>
        </w:rPr>
        <w:t>และตามอัธยาศัย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5368F6">
        <w:rPr>
          <w:rFonts w:ascii="TH SarabunIT๙" w:hAnsi="TH SarabunIT๙" w:cs="TH SarabunIT๙"/>
          <w:b w:val="0"/>
          <w:bCs w:val="0"/>
        </w:rPr>
        <w:t>.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ส่งเสริมสนับสนุนการศึกษาในท้องถิ่นให้มีประสิทธิภาพ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5368F6">
        <w:rPr>
          <w:rFonts w:ascii="TH SarabunIT๙" w:hAnsi="TH SarabunIT๙" w:cs="TH SarabunIT๙"/>
          <w:b w:val="0"/>
          <w:bCs w:val="0"/>
        </w:rPr>
        <w:t>.</w:t>
      </w:r>
      <w:r w:rsidR="005E6BF5" w:rsidRPr="005368F6">
        <w:rPr>
          <w:rFonts w:ascii="TH SarabunIT๙" w:hAnsi="TH SarabunIT๙" w:cs="TH SarabunIT๙"/>
          <w:b w:val="0"/>
          <w:bCs w:val="0"/>
          <w:cs/>
        </w:rPr>
        <w:t>๓</w:t>
      </w:r>
      <w:r w:rsidRPr="005368F6">
        <w:rPr>
          <w:rFonts w:ascii="TH SarabunIT๙" w:hAnsi="TH SarabunIT๙" w:cs="TH SarabunIT๙"/>
          <w:b w:val="0"/>
          <w:bCs w:val="0"/>
          <w:cs/>
        </w:rPr>
        <w:t xml:space="preserve"> อนุรักษ์และฟื้นฟูศาสนา ศิลปวัฒนธรรมและภูมิปัญญาท้องถิ่น</w:t>
      </w:r>
    </w:p>
    <w:p w:rsidR="00A62A69" w:rsidRPr="005368F6" w:rsidRDefault="00A62A6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  <w:t xml:space="preserve">   </w:t>
      </w:r>
      <w:r w:rsidRPr="005368F6">
        <w:rPr>
          <w:rFonts w:ascii="TH SarabunIT๙" w:hAnsi="TH SarabunIT๙" w:cs="TH SarabunIT๙"/>
          <w:b w:val="0"/>
          <w:bCs w:val="0"/>
          <w:cs/>
        </w:rPr>
        <w:t>๗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ปลูกฝังค่านิยมการบริโภคอย่างเพียงพอ</w:t>
      </w:r>
    </w:p>
    <w:p w:rsidR="00A62A69" w:rsidRPr="005368F6" w:rsidRDefault="00A62A6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๗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๕</w:t>
      </w:r>
      <w:r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ส่งเสริมให้มีการจัดการศึกษาตลอดชีวิต</w:t>
      </w:r>
    </w:p>
    <w:p w:rsidR="00B1251E" w:rsidRPr="00467FFC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="005873BE" w:rsidRPr="00467FFC">
        <w:rPr>
          <w:rFonts w:ascii="TH SarabunIT๙" w:hAnsi="TH SarabunIT๙" w:cs="TH SarabunIT๙"/>
          <w:cs/>
        </w:rPr>
        <w:t>๘</w:t>
      </w:r>
      <w:r w:rsidR="00B1251E" w:rsidRPr="00467FFC">
        <w:rPr>
          <w:rFonts w:ascii="TH SarabunIT๙" w:hAnsi="TH SarabunIT๙" w:cs="TH SarabunIT๙"/>
          <w:cs/>
        </w:rPr>
        <w:t>. ยุทธศาสตร์การพัฒนาด้านทรัพยากรธรรมชาติและสิ่งแวดล้อม</w:t>
      </w:r>
    </w:p>
    <w:p w:rsidR="00B1251E" w:rsidRPr="005368F6" w:rsidRDefault="009152B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873BE" w:rsidRPr="005368F6">
        <w:rPr>
          <w:rFonts w:ascii="TH SarabunIT๙" w:hAnsi="TH SarabunIT๙" w:cs="TH SarabunIT๙"/>
          <w:b w:val="0"/>
          <w:bCs w:val="0"/>
          <w:cs/>
        </w:rPr>
        <w:t>๘</w:t>
      </w:r>
      <w:r w:rsidR="005873BE" w:rsidRPr="005368F6">
        <w:rPr>
          <w:rFonts w:ascii="TH SarabunIT๙" w:hAnsi="TH SarabunIT๙" w:cs="TH SarabunIT๙"/>
          <w:b w:val="0"/>
          <w:bCs w:val="0"/>
        </w:rPr>
        <w:t>.</w:t>
      </w:r>
      <w:r w:rsidR="005873BE" w:rsidRPr="005368F6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เพิ่มประสิทธิภาพในการส่งเสริมและรักษาสิ่งแวดล้อม</w:t>
      </w:r>
    </w:p>
    <w:p w:rsidR="00B1251E" w:rsidRPr="005368F6" w:rsidRDefault="009152B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873BE" w:rsidRPr="005368F6">
        <w:rPr>
          <w:rFonts w:ascii="TH SarabunIT๙" w:hAnsi="TH SarabunIT๙" w:cs="TH SarabunIT๙"/>
          <w:b w:val="0"/>
          <w:bCs w:val="0"/>
          <w:cs/>
        </w:rPr>
        <w:t>๘</w:t>
      </w:r>
      <w:r w:rsidR="005873BE" w:rsidRPr="005368F6">
        <w:rPr>
          <w:rFonts w:ascii="TH SarabunIT๙" w:hAnsi="TH SarabunIT๙" w:cs="TH SarabunIT๙"/>
          <w:b w:val="0"/>
          <w:bCs w:val="0"/>
        </w:rPr>
        <w:t>.</w:t>
      </w:r>
      <w:r w:rsidR="005873BE" w:rsidRPr="005368F6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5368F6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เพิ่มประสิทธิภาพในการจัดการมูลฝอยและสิ่งปฏิกูล</w:t>
      </w:r>
    </w:p>
    <w:p w:rsidR="00CF277A" w:rsidRPr="005368F6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5368F6">
        <w:rPr>
          <w:rFonts w:ascii="TH SarabunIT๙" w:hAnsi="TH SarabunIT๙" w:cs="TH SarabunIT๙"/>
          <w:b w:val="0"/>
          <w:bCs w:val="0"/>
        </w:rPr>
        <w:tab/>
      </w:r>
      <w:r w:rsidRPr="005368F6">
        <w:rPr>
          <w:rFonts w:ascii="TH SarabunIT๙" w:hAnsi="TH SarabunIT๙" w:cs="TH SarabunIT๙"/>
          <w:b w:val="0"/>
          <w:bCs w:val="0"/>
        </w:rPr>
        <w:tab/>
        <w:t xml:space="preserve">   </w:t>
      </w:r>
      <w:r w:rsidRPr="005368F6">
        <w:rPr>
          <w:rFonts w:ascii="TH SarabunIT๙" w:hAnsi="TH SarabunIT๙" w:cs="TH SarabunIT๙"/>
          <w:b w:val="0"/>
          <w:bCs w:val="0"/>
          <w:cs/>
        </w:rPr>
        <w:t>๘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๓ ฟื้นฟูสภาพป่าให้เกิดความอุดมสมบูรณ์</w:t>
      </w:r>
    </w:p>
    <w:p w:rsidR="00CF277A" w:rsidRPr="005368F6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tab/>
      </w:r>
      <w:r w:rsidRPr="005368F6">
        <w:rPr>
          <w:rFonts w:ascii="TH SarabunIT๙" w:hAnsi="TH SarabunIT๙" w:cs="TH SarabunIT๙"/>
          <w:b w:val="0"/>
          <w:bCs w:val="0"/>
          <w:cs/>
        </w:rPr>
        <w:tab/>
        <w:t xml:space="preserve">   ๘</w:t>
      </w:r>
      <w:r w:rsidRPr="005368F6">
        <w:rPr>
          <w:rFonts w:ascii="TH SarabunIT๙" w:hAnsi="TH SarabunIT๙" w:cs="TH SarabunIT๙"/>
          <w:b w:val="0"/>
          <w:bCs w:val="0"/>
        </w:rPr>
        <w:t>.</w:t>
      </w:r>
      <w:r w:rsidRPr="005368F6">
        <w:rPr>
          <w:rFonts w:ascii="TH SarabunIT๙" w:hAnsi="TH SarabunIT๙" w:cs="TH SarabunIT๙"/>
          <w:b w:val="0"/>
          <w:bCs w:val="0"/>
          <w:cs/>
        </w:rPr>
        <w:t>๔</w:t>
      </w:r>
      <w:r w:rsidRPr="005368F6">
        <w:rPr>
          <w:rFonts w:ascii="TH SarabunIT๙" w:hAnsi="TH SarabunIT๙" w:cs="TH SarabunIT๙"/>
          <w:b w:val="0"/>
          <w:bCs w:val="0"/>
        </w:rPr>
        <w:t xml:space="preserve"> </w:t>
      </w:r>
      <w:r w:rsidRPr="005368F6">
        <w:rPr>
          <w:rFonts w:ascii="TH SarabunIT๙" w:hAnsi="TH SarabunIT๙" w:cs="TH SarabunIT๙"/>
          <w:b w:val="0"/>
          <w:bCs w:val="0"/>
          <w:cs/>
        </w:rPr>
        <w:t>สนับสนุนกิจกรรมฟื้นฟูรักษาระบบนิเวศ</w:t>
      </w:r>
    </w:p>
    <w:p w:rsidR="00B1251E" w:rsidRPr="005368F6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90405A" w:rsidRPr="005368F6" w:rsidRDefault="00B1251E" w:rsidP="0090405A">
      <w:pPr>
        <w:ind w:firstLine="720"/>
        <w:jc w:val="center"/>
        <w:rPr>
          <w:rFonts w:ascii="TH SarabunIT๙" w:hAnsi="TH SarabunIT๙" w:cs="TH SarabunIT๙"/>
        </w:rPr>
      </w:pPr>
      <w:r w:rsidRPr="005368F6">
        <w:rPr>
          <w:rFonts w:ascii="TH SarabunIT๙" w:hAnsi="TH SarabunIT๙" w:cs="TH SarabunIT๙"/>
          <w:b w:val="0"/>
          <w:bCs w:val="0"/>
          <w:cs/>
        </w:rPr>
        <w:br w:type="page"/>
      </w:r>
    </w:p>
    <w:p w:rsidR="00717AAA" w:rsidRPr="00717AAA" w:rsidRDefault="00717AAA" w:rsidP="00717AAA">
      <w:pPr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lastRenderedPageBreak/>
        <w:t>-3-</w:t>
      </w:r>
    </w:p>
    <w:p w:rsidR="00717AAA" w:rsidRDefault="00717AAA" w:rsidP="00D871C7">
      <w:pPr>
        <w:ind w:firstLine="720"/>
        <w:jc w:val="center"/>
        <w:rPr>
          <w:rFonts w:ascii="TH SarabunIT๙" w:hAnsi="TH SarabunIT๙" w:cs="TH SarabunIT๙"/>
        </w:rPr>
      </w:pPr>
    </w:p>
    <w:p w:rsidR="00D871C7" w:rsidRPr="00D871C7" w:rsidRDefault="00D871C7" w:rsidP="00717AAA">
      <w:pPr>
        <w:jc w:val="center"/>
        <w:rPr>
          <w:rFonts w:ascii="TH SarabunIT๙" w:hAnsi="TH SarabunIT๙" w:cs="TH SarabunIT๙"/>
        </w:rPr>
      </w:pPr>
      <w:r w:rsidRPr="00D871C7">
        <w:rPr>
          <w:rFonts w:ascii="TH SarabunIT๙" w:hAnsi="TH SarabunIT๙" w:cs="TH SarabunIT๙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D871C7" w:rsidRPr="00D871C7" w:rsidRDefault="00D871C7" w:rsidP="00D871C7">
      <w:pPr>
        <w:ind w:firstLine="720"/>
        <w:jc w:val="center"/>
        <w:rPr>
          <w:rFonts w:ascii="TH SarabunIT๙" w:hAnsi="TH SarabunIT๙" w:cs="TH SarabunIT๙"/>
          <w:cs/>
        </w:rPr>
      </w:pPr>
      <w:r w:rsidRPr="00D871C7">
        <w:rPr>
          <w:rFonts w:ascii="TH SarabunIT๙" w:hAnsi="TH SarabunIT๙" w:cs="TH SarabunIT๙"/>
          <w:cs/>
        </w:rPr>
        <w:t>ตามแผนพัฒนา   ประจำปี  255</w:t>
      </w:r>
      <w:r w:rsidRPr="00D871C7">
        <w:rPr>
          <w:rFonts w:ascii="TH SarabunIT๙" w:hAnsi="TH SarabunIT๙" w:cs="TH SarabunIT๙" w:hint="cs"/>
          <w:cs/>
        </w:rPr>
        <w:t>๘</w:t>
      </w:r>
    </w:p>
    <w:p w:rsidR="00D871C7" w:rsidRPr="00D871C7" w:rsidRDefault="00D871C7" w:rsidP="00D871C7">
      <w:pPr>
        <w:ind w:firstLine="720"/>
        <w:jc w:val="center"/>
        <w:rPr>
          <w:b w:val="0"/>
          <w:bCs w:val="0"/>
        </w:rPr>
      </w:pPr>
      <w:r w:rsidRPr="00D871C7">
        <w:rPr>
          <w:rFonts w:ascii="TH SarabunIT๙" w:hAnsi="TH SarabunIT๙" w:cs="TH SarabunIT๙"/>
          <w:b w:val="0"/>
          <w:bCs w:val="0"/>
          <w:cs/>
        </w:rPr>
        <w:t>.............................................................</w:t>
      </w:r>
    </w:p>
    <w:p w:rsidR="00D871C7" w:rsidRPr="00D871C7" w:rsidRDefault="00D871C7" w:rsidP="00D871C7">
      <w:pPr>
        <w:jc w:val="both"/>
        <w:rPr>
          <w:sz w:val="16"/>
          <w:szCs w:val="16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1. ยุทธศาสตร์การพัฒนาด้านโครงสร้างพื้นฐาน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240"/>
        <w:jc w:val="both"/>
        <w:rPr>
          <w:b w:val="0"/>
          <w:bCs w:val="0"/>
          <w:cs/>
        </w:rPr>
      </w:pPr>
      <w:r w:rsidRPr="00D871C7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  <w:color w:val="000000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-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ก่อสร้างถนน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สายทุ่งคา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โรงปุ๋ย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๓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กว้าง 4 เมตร ยาว 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 เมตร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(งบเงินอุดหนุนทั่วไป)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-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ก่อสร้างถนน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สายทุ่งคา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โรงปุ๋ย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๓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กว้าง 4 เมตร ยาว 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 เมตร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(งบตามข้อบัญญัติ)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233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0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318,500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233,000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316,000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-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ก่อสร้างถนน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.สาย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ไส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เหม็ด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ศาลา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 การยาง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395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 (งบเงินอุดหนุนทั่วไป)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-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ก่อสร้างถนน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.สาย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ไส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เหม็ด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ศาลา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 การยาง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100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 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(งบตามข้อบัญญัติ)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827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0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212,200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827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0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210,000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โครงการปรับปรุงถนน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สายคลอง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ตูล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ไสกา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5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320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886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0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886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0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โครงการบุกเบิกถนนสายไสรักษ์ ซอย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7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8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620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98,200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96,700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5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แตว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นายนิด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112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177,200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176,000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6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สายนาโพธิ์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บ้านป้ากี่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250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528,300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7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สายนายเยาว์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คลอง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เกียบ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9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250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528,300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8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สายท่าหว้า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ปลักบัว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6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250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528,300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9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สายค้าคาย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สองตอน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 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250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528,300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๑๐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สายนายขาว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นายกลับ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220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348,100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346,000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๑๑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สายท่า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เปรง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ปลักพลา</w:t>
            </w:r>
            <w:proofErr w:type="spellEnd"/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5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220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459,400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456,000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717AAA" w:rsidRDefault="00717AAA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b w:val="0"/>
          <w:bCs w:val="0"/>
        </w:rPr>
        <w:t>-</w:t>
      </w:r>
      <w:r w:rsidR="0071672A">
        <w:rPr>
          <w:rFonts w:ascii="TH SarabunIT๙" w:hAnsi="TH SarabunIT๙" w:cs="TH SarabunIT๙"/>
          <w:b w:val="0"/>
          <w:bCs w:val="0"/>
        </w:rPr>
        <w:t>4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1. ยุทธศาสตร์การพัฒนาด้านโครงสร้างพื้นฐาน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240"/>
        <w:jc w:val="both"/>
        <w:rPr>
          <w:b w:val="0"/>
          <w:bCs w:val="0"/>
          <w:cs/>
        </w:rPr>
      </w:pPr>
      <w:r w:rsidRPr="00D871C7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  <w:color w:val="000000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โครงการบุกเบิกถนนสายวัดโทตรี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บ้านสะดวด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7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1,030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280,800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279,600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โครงการบุกเบิกถนนสายเลียบหนอง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เกียบ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(บ้านนายประเทือง)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7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460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97,300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95,800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โครงการบุกเบิกถนนสายแอบเสย ซอย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720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96,500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คสล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สายป้าเผ็ด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คลองหมื่นซอ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5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50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121,500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120,000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5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โครงการขยายผิวจราจรสายไสรักษ์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กว้าง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เมตร ยาว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600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เมตร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347,000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342,000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16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โครงการซ่อมแซมถนนหินคลุกภายในตำบลกะหรอ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96,000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jc w:val="both"/>
        <w:rPr>
          <w:sz w:val="16"/>
          <w:szCs w:val="16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  <w:color w:val="000000"/>
        </w:rPr>
        <w:t>2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ก่อสร้าง ขยายเขตไฟฟ้าพื้นฐาน ปรับปรุง บำรุงรักษา ซ่อมแซม ขยายเขตไฟฟ้าสาธารณะ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b w:val="0"/>
          <w:bCs w:val="0"/>
          <w:cs/>
        </w:rPr>
      </w:pP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โครงการซ่อมแซมไฟฟ้าสาธารณะในตำบลกะหรอ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88,400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88,400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b w:val="0"/>
          <w:bCs w:val="0"/>
        </w:rPr>
        <w:br w:type="page"/>
      </w: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71672A">
        <w:rPr>
          <w:rFonts w:ascii="TH SarabunIT๙" w:hAnsi="TH SarabunIT๙" w:cs="TH SarabunIT๙"/>
          <w:b w:val="0"/>
          <w:bCs w:val="0"/>
        </w:rPr>
        <w:t>5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2. ยุทธศาสตร์การพัฒนาด้านการพัฒนาเศรษฐกิจ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24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ส่งเสริมการประกอบอาชีพและยกระดับรายได้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ฝึกอบรมโรคและศัตรูยางพารา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8,650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โครงการส่งเสริมผู้มีรายได้น้อยและผู้ด้อยโอกาส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4,900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ind w:left="2410" w:hanging="241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จัดหาสถานที่เพื่อก่อสร้างเป็นสนามกีฬาและสถานที่ออกกำลังกาย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 xml:space="preserve">และพัฒนาการกีฬาต่างๆ 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โครงการจัดซื้อวัสดุและอุปกรณ์กีฬา สำหรับศูนย์กีฬาหมู่บ้าน หมู่ที่ 1 – 9 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90,000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อุดหนุนงบประมาณโครงการแข่งขันกีฬาอำเภอ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นบพิ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ตำ ประจำปี 255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๘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 ให้แก่ที่ทำการปกครองอำเภอ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นบพิ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ตำ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40,000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๓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โครงการจัดส่งนักกีฬาฯเข้าร่วมการแข่งขันกีฬาอำเภอ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นบพิ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ตำ ปี 255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๘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192,343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181,084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โครงการแข่งขันกีฬาหรือกรีฑาของ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กะหรอ ประจำปี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2558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299,649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0F4669" w:rsidRPr="00D871C7" w:rsidRDefault="000F4669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center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71672A">
        <w:rPr>
          <w:rFonts w:ascii="TH SarabunIT๙" w:hAnsi="TH SarabunIT๙" w:cs="TH SarabunIT๙"/>
          <w:b w:val="0"/>
          <w:bCs w:val="0"/>
        </w:rPr>
        <w:t>6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การรักษาความสงบเรียบร้อยของชุมชน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โครงการบริการประชาชนลดอุบัติเหตุทางถนนในช่วงเทศกาลปีใหม่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โครงการบริการประชาชนลดอุบัติเหตุทางถนนในช่วงเทศกาลสงกรานต์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โครงการฝึกอบรมสมาชิก อปพร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ตำบลกะหรอ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109,900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spacing w:after="200" w:line="276" w:lineRule="auto"/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spacing w:after="200" w:line="276" w:lineRule="auto"/>
        <w:rPr>
          <w:rFonts w:ascii="TH SarabunIT๙" w:hAnsi="TH SarabunIT๙" w:cs="TH SarabunIT๙"/>
          <w:b w:val="0"/>
          <w:bCs w:val="0"/>
          <w:cs/>
        </w:rPr>
      </w:pPr>
    </w:p>
    <w:p w:rsidR="00D871C7" w:rsidRPr="00D871C7" w:rsidRDefault="00D871C7" w:rsidP="00D871C7">
      <w:pPr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3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จัดสวัสดิการและให้บริการอย่างทั่วถึง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โครงการพัฒนาคุณภาพชีวิตผู้สูงอายุ ผู้พิการ ผู้ป่วยเอดส์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9,900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โครงการก่อสร้างทางลาดสำหรับคนพิการ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208,200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204,000</w:t>
            </w:r>
          </w:p>
        </w:tc>
        <w:tc>
          <w:tcPr>
            <w:tcW w:w="992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  <w:vMerge w:val="restart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โครงการก่อสร้างห้องน้ำสำหรับคนพิการ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992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6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โครงการก่อสร้างลานจอดรถสำหรับคนพิการ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184,800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182,000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โครงการสงเคราะห์ผู้ป่วยเอดส์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โครงการช่วยเหลือผู้ประสบภัยจาก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เหตุณ์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สาธารณภัย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246,160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231,242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spacing w:after="200" w:line="276" w:lineRule="auto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b w:val="0"/>
          <w:bCs w:val="0"/>
          <w:cs/>
        </w:rPr>
        <w:br w:type="page"/>
      </w:r>
    </w:p>
    <w:p w:rsidR="00D871C7" w:rsidRPr="00D871C7" w:rsidRDefault="00D871C7" w:rsidP="00D871C7">
      <w:pPr>
        <w:spacing w:after="200" w:line="276" w:lineRule="auto"/>
        <w:jc w:val="center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71672A">
        <w:rPr>
          <w:rFonts w:ascii="TH SarabunIT๙" w:hAnsi="TH SarabunIT๙" w:cs="TH SarabunIT๙"/>
          <w:b w:val="0"/>
          <w:bCs w:val="0"/>
        </w:rPr>
        <w:t>7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spacing w:line="276" w:lineRule="auto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 w:hint="cs"/>
          <w:cs/>
        </w:rPr>
        <w:t>๔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เพิ่มประสิทธิภาพและพัฒนาชุมชนให้มีประสิทธิภาพ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โครงการครอบครัวสัมพันธ์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51,900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โครงการป้องกันและแก้ไขปัญหายาเสพติด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(งบประมาณสมทบจากสำนักงานป้องกันและปราบปรามยาเสพติด ภาค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8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จำนวน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25,650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 บาท )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75,650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74,700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</w:tbl>
    <w:p w:rsidR="00D871C7" w:rsidRPr="00D871C7" w:rsidRDefault="00D871C7" w:rsidP="00D871C7">
      <w:pPr>
        <w:rPr>
          <w:rFonts w:ascii="TH SarabunIT๙" w:hAnsi="TH SarabunIT๙" w:cs="TH SarabunIT๙"/>
          <w:b w:val="0"/>
          <w:bCs w:val="0"/>
        </w:rPr>
      </w:pPr>
    </w:p>
    <w:p w:rsidR="000F4669" w:rsidRDefault="000F4669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4. ยุทธศาสตร์การพัฒนาด้านการบริหารและจัดการ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จัดให้มีสถานที่ วัสดุ อุปกรณ์ และสิ่งอำนวยความสะดวกในการให้บริการ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โครงการจัดซื้อ/จัดหาวัสดุ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อุปกรณ์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ต่าง ๆ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ของ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1,135,900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1,046,145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โครงการซ่อมแซม/บำรุงรักษา วัสดุ ครุภัณฑ์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460,000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358,743.04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71C7"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โครงการจัดซื้อครุภัณฑ์สำนักงาน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330,750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330,750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71C7"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โครงการจัดซื้อครุภัณฑ์คอมพิวเตอร์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19,200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19,200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71C7"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871C7" w:rsidRPr="00D871C7" w:rsidRDefault="00D871C7" w:rsidP="00D871C7">
      <w:pPr>
        <w:jc w:val="both"/>
        <w:rPr>
          <w:rFonts w:ascii="TH SarabunIT๙" w:hAnsi="TH SarabunIT๙" w:cs="TH SarabunIT๙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เพิ่มประสิทธิภาพการบริหารจัดการและพัฒนาท้องถิ่น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โครงการฝึกอบรมและ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ทัศน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ศึกษาดูงาน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299,850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พัฒนาประสิทธิภาพการปฏิบัติงานของบุคลากร(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ส่งบุคลากรเข้าร่วมฝึกอบรม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)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</w:rPr>
              <w:t>148,003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41711" w:rsidRPr="00D871C7" w:rsidTr="00717AAA">
        <w:tc>
          <w:tcPr>
            <w:tcW w:w="567" w:type="dxa"/>
          </w:tcPr>
          <w:p w:rsidR="00841711" w:rsidRPr="00D871C7" w:rsidRDefault="00841711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3.</w:t>
            </w:r>
          </w:p>
        </w:tc>
        <w:tc>
          <w:tcPr>
            <w:tcW w:w="4537" w:type="dxa"/>
          </w:tcPr>
          <w:p w:rsidR="00841711" w:rsidRDefault="00841711" w:rsidP="00D871C7">
            <w:pPr>
              <w:rPr>
                <w:rFonts w:ascii="TH SarabunIT๙" w:hAnsi="TH SarabunIT๙" w:cs="TH SarabunIT๙" w:hint="cs"/>
                <w:b w:val="0"/>
                <w:bCs w:val="0"/>
                <w:color w:val="00000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โครงการจ้างเหมาเวรยาม</w:t>
            </w:r>
          </w:p>
          <w:p w:rsidR="0071672A" w:rsidRPr="00D871C7" w:rsidRDefault="0071672A" w:rsidP="00D871C7">
            <w:pPr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841711" w:rsidRPr="00D871C7" w:rsidRDefault="00841711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72,000</w:t>
            </w:r>
          </w:p>
        </w:tc>
        <w:tc>
          <w:tcPr>
            <w:tcW w:w="1896" w:type="dxa"/>
          </w:tcPr>
          <w:p w:rsidR="00841711" w:rsidRPr="00D871C7" w:rsidRDefault="00841711" w:rsidP="00841711">
            <w:pPr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/>
                <w:b w:val="0"/>
                <w:bCs w:val="0"/>
              </w:rPr>
              <w:t>72,000</w:t>
            </w:r>
          </w:p>
        </w:tc>
        <w:tc>
          <w:tcPr>
            <w:tcW w:w="992" w:type="dxa"/>
          </w:tcPr>
          <w:p w:rsidR="00841711" w:rsidRPr="00D871C7" w:rsidRDefault="00841711" w:rsidP="00D871C7">
            <w:pPr>
              <w:jc w:val="center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841711" w:rsidRPr="00D871C7" w:rsidRDefault="00841711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</w:rPr>
      </w:pPr>
    </w:p>
    <w:p w:rsidR="00D871C7" w:rsidRPr="00D871C7" w:rsidRDefault="0055430E" w:rsidP="0055430E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-8-</w:t>
      </w:r>
    </w:p>
    <w:p w:rsidR="00D871C7" w:rsidRPr="00D871C7" w:rsidRDefault="00D871C7" w:rsidP="00D871C7">
      <w:pPr>
        <w:spacing w:after="120"/>
        <w:ind w:left="2127" w:hanging="2127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 w:hint="cs"/>
          <w:cs/>
        </w:rPr>
        <w:t>๓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นำเทคโนโลยีสารสนเทศหรือเทคโนโลยีสมัยใหม่มาใช้ในการบริหารให้มีความสะดวก  รวดเร็ว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โครงการพัฒนาเว็บไซด์ของ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 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jc w:val="both"/>
        <w:rPr>
          <w:b w:val="0"/>
          <w:bCs w:val="0"/>
        </w:rPr>
      </w:pPr>
    </w:p>
    <w:p w:rsidR="00D871C7" w:rsidRPr="00D871C7" w:rsidRDefault="00D871C7" w:rsidP="00D871C7">
      <w:pPr>
        <w:jc w:val="both"/>
        <w:rPr>
          <w:u w:val="single"/>
        </w:rPr>
      </w:pPr>
    </w:p>
    <w:p w:rsidR="00D871C7" w:rsidRPr="00D871C7" w:rsidRDefault="00D871C7" w:rsidP="00D871C7">
      <w:pPr>
        <w:jc w:val="both"/>
        <w:rPr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4. ยุทธศาสตร์การพัฒนาด้านการบริหารและจัดการ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>แนวทางการพัฒนาที่</w:t>
      </w:r>
      <w:r w:rsidRPr="00D871C7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D871C7">
        <w:rPr>
          <w:rFonts w:ascii="TH SarabunIT๙" w:hAnsi="TH SarabunIT๙" w:cs="TH SarabunIT๙"/>
        </w:rPr>
        <w:t>4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เพิ่มช่องทางในการรับรู้ข่าวสารให้แก่ประชาชน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โครงการจัดทำโปสเตอร์ประชาสัมพันธ์ ( ปฏิทิน )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อุดหนุนโครงการปรับปรุงและพัฒนาศูนย์รวมข้อมูลข่าวสารการซื้อและการจ้างของ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อปท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.ระดับอำเภอ ให้แก่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นบพิ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ตำ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32,500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32,500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5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ส่งเสริมการมีส่วนร่วมของประชาชน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โครงการวันท้องถิ่นไทย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(ไม่ใช้งบประมาณ)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วันปิ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ยะมหาราช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โครงการเฉลิมพระเกียรติพระบาทสมเด็จพระเจ้าอยู่หัวสมเด็จพระนางเจ้าพระบรมราชินีนาถ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65,600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65,580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โครงการพัฒนาสตรีตำบลกะหรอ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 xml:space="preserve">โครงการ </w:t>
            </w:r>
            <w:proofErr w:type="spellStart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.กะหรอเคลื่อนที่พบประชาชน ประจำปี 255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๘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48,900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jc w:val="both"/>
      </w:pPr>
    </w:p>
    <w:p w:rsidR="00D871C7" w:rsidRPr="00D871C7" w:rsidRDefault="00D871C7" w:rsidP="00D871C7">
      <w:pPr>
        <w:jc w:val="both"/>
      </w:pPr>
    </w:p>
    <w:p w:rsidR="000F4669" w:rsidRDefault="000F4669" w:rsidP="00D871C7">
      <w:pPr>
        <w:spacing w:after="120"/>
        <w:jc w:val="both"/>
        <w:rPr>
          <w:rFonts w:ascii="TH SarabunIT๙" w:hAnsi="TH SarabunIT๙" w:cs="TH SarabunIT๙"/>
        </w:rPr>
      </w:pPr>
    </w:p>
    <w:p w:rsidR="000F4669" w:rsidRPr="000F4669" w:rsidRDefault="000F4669" w:rsidP="000F4669">
      <w:pPr>
        <w:spacing w:after="12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lastRenderedPageBreak/>
        <w:tab/>
      </w:r>
      <w:r>
        <w:rPr>
          <w:rFonts w:ascii="TH SarabunIT๙" w:hAnsi="TH SarabunIT๙" w:cs="TH SarabunIT๙"/>
          <w:b w:val="0"/>
          <w:bCs w:val="0"/>
        </w:rPr>
        <w:t>-</w:t>
      </w:r>
      <w:r w:rsidR="0055430E">
        <w:rPr>
          <w:rFonts w:ascii="TH SarabunIT๙" w:hAnsi="TH SarabunIT๙" w:cs="TH SarabunIT๙"/>
          <w:b w:val="0"/>
          <w:bCs w:val="0"/>
        </w:rPr>
        <w:t>9</w:t>
      </w:r>
      <w:r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6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เพิ่มประสิทธิภาพด้านการเงินการคลัง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โครงการจัดทำระบบแผนที่ภาษีและทะเบียนทรัพย์สิน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120,000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โครงการประเมินและรับชำระภาษีนอกสถานที่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-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(ไม่ใช้งบประมาณ)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โครงการมาตรการจูงใจสำหรับผู้ชำระภาษี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6,600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0F4669" w:rsidRPr="00D871C7" w:rsidRDefault="000F4669" w:rsidP="00D871C7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 w:hint="cs"/>
          <w:cs/>
        </w:rPr>
        <w:t>๗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บริหารจัดการองค์กรให้มีประสิทธิภาพและโปร่งใส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โครงการสำรวจความพึงพอใจของผู้รับบริการที่มีต่อการให้บริการต่อ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</w:p>
          <w:p w:rsidR="00D871C7" w:rsidRPr="00D871C7" w:rsidRDefault="00D871C7" w:rsidP="00D871C7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24,000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spacing w:after="200" w:line="276" w:lineRule="auto"/>
        <w:rPr>
          <w:rFonts w:ascii="TH SarabunIT๙" w:hAnsi="TH SarabunIT๙" w:cs="TH SarabunIT๙"/>
          <w:u w:val="single"/>
          <w:cs/>
        </w:rPr>
      </w:pPr>
      <w:r w:rsidRPr="00D871C7">
        <w:rPr>
          <w:rFonts w:ascii="TH SarabunIT๙" w:hAnsi="TH SarabunIT๙" w:cs="TH SarabunIT๙"/>
          <w:u w:val="single"/>
          <w:cs/>
        </w:rPr>
        <w:br w:type="page"/>
      </w:r>
    </w:p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0F4669">
        <w:rPr>
          <w:rFonts w:ascii="TH SarabunIT๙" w:hAnsi="TH SarabunIT๙" w:cs="TH SarabunIT๙"/>
          <w:b w:val="0"/>
          <w:bCs w:val="0"/>
        </w:rPr>
        <w:t>1</w:t>
      </w:r>
      <w:r w:rsidR="0055430E">
        <w:rPr>
          <w:rFonts w:ascii="TH SarabunIT๙" w:hAnsi="TH SarabunIT๙" w:cs="TH SarabunIT๙"/>
          <w:b w:val="0"/>
          <w:bCs w:val="0"/>
        </w:rPr>
        <w:t>0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5. ยุทธศาสตร์การพัฒนาด้านสาธารณสุข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การให้บริการด้านสาธารณสุข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โครงการระบบการแพทย์ฉุกเฉิน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กะหรอ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161,000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138,000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โครงการสมทบกองทุนหลักประกันสุขภาพตำบล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กะหรอ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250,000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:rsidR="00D871C7" w:rsidRPr="00D871C7" w:rsidRDefault="00D871C7" w:rsidP="00D871C7">
      <w:pPr>
        <w:jc w:val="both"/>
        <w:rPr>
          <w:rFonts w:ascii="TH SarabunIT๙" w:hAnsi="TH SarabunIT๙" w:cs="TH SarabunIT๙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พัฒนาระบบบริหารการจัดการทางด้านสาธารณสุข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อุดหนุน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คณะกรรมการสาธารณสุขมูลฐานประจำหมู่บ้าน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73,530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4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ส่งเสริม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ป้องกันและควบคุมโรค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โครงการควบคุมและป้องกันโรคพิษสุนัขบ้า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ควบคุมและป้องกันโรคไข้เลือดออก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42,000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42,000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0F4669" w:rsidRPr="00D871C7" w:rsidRDefault="000F4669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</w:p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0F4669">
        <w:rPr>
          <w:rFonts w:ascii="TH SarabunIT๙" w:hAnsi="TH SarabunIT๙" w:cs="TH SarabunIT๙"/>
          <w:b w:val="0"/>
          <w:bCs w:val="0"/>
        </w:rPr>
        <w:t>1</w:t>
      </w:r>
      <w:r w:rsidR="0055430E">
        <w:rPr>
          <w:rFonts w:ascii="TH SarabunIT๙" w:hAnsi="TH SarabunIT๙" w:cs="TH SarabunIT๙"/>
          <w:b w:val="0"/>
          <w:bCs w:val="0"/>
        </w:rPr>
        <w:t>1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</w:rPr>
        <w:t xml:space="preserve">6. </w:t>
      </w:r>
      <w:r w:rsidRPr="00D871C7">
        <w:rPr>
          <w:rFonts w:ascii="TH SarabunIT๙" w:hAnsi="TH SarabunIT๙" w:cs="TH SarabunIT๙"/>
          <w:u w:val="single"/>
          <w:cs/>
        </w:rPr>
        <w:t>ยุทธศาสตร์การพัฒนาด้านแหล่งน้ำ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ind w:left="357"/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 xml:space="preserve">  </w:t>
      </w:r>
      <w:r w:rsidRPr="00D871C7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บำรุงรักษาระบบประปา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9"/>
        <w:gridCol w:w="1417"/>
        <w:gridCol w:w="1721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679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41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721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679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41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721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โครงการซ่อมแซมระบบประปา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4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วัดคงคาวดี</w:t>
            </w: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52,100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52,100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2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โครงการซ่อมแซมระบบประปา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3 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บ้าน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ห้วยม</w:t>
            </w:r>
            <w:proofErr w:type="spellEnd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วง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96,700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96,700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โครงการซ่อมแซมระบบประปาหมู่บ้าน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1 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27,700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27,700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โครงการซ่อมแซมระบบประปาบ้านเนินมุด 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92,000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92,000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โครงการซ่อมแซมระบบประปา บ้านปากเผ็ด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 xml:space="preserve">2 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หมู่ที่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55,600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55,600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rPr>
          <w:rFonts w:ascii="TH SarabunIT๙" w:hAnsi="TH SarabunIT๙" w:cs="TH SarabunIT๙"/>
          <w:b w:val="0"/>
          <w:bCs w:val="0"/>
        </w:rPr>
      </w:pPr>
    </w:p>
    <w:p w:rsidR="00D871C7" w:rsidRPr="00D871C7" w:rsidRDefault="00D871C7" w:rsidP="00D871C7">
      <w:pPr>
        <w:spacing w:after="120"/>
        <w:ind w:left="357"/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4</w:t>
      </w:r>
      <w:r w:rsidRPr="00D871C7">
        <w:rPr>
          <w:rFonts w:ascii="TH SarabunIT๙" w:hAnsi="TH SarabunIT๙" w:cs="TH SarabunIT๙"/>
          <w:b w:val="0"/>
          <w:bCs w:val="0"/>
        </w:rPr>
        <w:t xml:space="preserve">  </w:t>
      </w:r>
      <w:r w:rsidRPr="00D871C7">
        <w:rPr>
          <w:rFonts w:ascii="TH SarabunIT๙" w:hAnsi="TH SarabunIT๙" w:cs="TH SarabunIT๙" w:hint="cs"/>
          <w:b w:val="0"/>
          <w:bCs w:val="0"/>
          <w:cs/>
        </w:rPr>
        <w:t>ขุดลอกแหล่งน้ำธรรมชาติ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9"/>
        <w:gridCol w:w="1417"/>
        <w:gridCol w:w="1721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679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41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721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679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41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721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</w:p>
        </w:tc>
        <w:tc>
          <w:tcPr>
            <w:tcW w:w="4679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โครงการขุดลอกเหมืองส่งน้ำฝายท่าพุดและต่อเติมสันฝายคลองท่าพุด</w:t>
            </w:r>
          </w:p>
        </w:tc>
        <w:tc>
          <w:tcPr>
            <w:tcW w:w="141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350,000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(เงินสะสม)</w:t>
            </w:r>
          </w:p>
        </w:tc>
        <w:tc>
          <w:tcPr>
            <w:tcW w:w="1721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350,000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</w:rPr>
      </w:pPr>
      <w:r w:rsidRPr="00D871C7">
        <w:rPr>
          <w:rFonts w:ascii="TH SarabunIT๙" w:hAnsi="TH SarabunIT๙" w:cs="TH SarabunIT๙"/>
          <w:u w:val="single"/>
          <w:cs/>
        </w:rPr>
        <w:br w:type="page"/>
      </w:r>
      <w:r w:rsidRPr="00D871C7">
        <w:rPr>
          <w:rFonts w:ascii="TH SarabunIT๙" w:hAnsi="TH SarabunIT๙" w:cs="TH SarabunIT๙"/>
          <w:b w:val="0"/>
          <w:bCs w:val="0"/>
        </w:rPr>
        <w:lastRenderedPageBreak/>
        <w:t>-</w:t>
      </w:r>
      <w:r w:rsidR="000F4669">
        <w:rPr>
          <w:rFonts w:ascii="TH SarabunIT๙" w:hAnsi="TH SarabunIT๙" w:cs="TH SarabunIT๙"/>
          <w:b w:val="0"/>
          <w:bCs w:val="0"/>
        </w:rPr>
        <w:t>1</w:t>
      </w:r>
      <w:r w:rsidR="0055430E">
        <w:rPr>
          <w:rFonts w:ascii="TH SarabunIT๙" w:hAnsi="TH SarabunIT๙" w:cs="TH SarabunIT๙"/>
          <w:b w:val="0"/>
          <w:bCs w:val="0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>-</w:t>
      </w:r>
    </w:p>
    <w:p w:rsidR="00D871C7" w:rsidRPr="00D871C7" w:rsidRDefault="00D871C7" w:rsidP="00D871C7">
      <w:pPr>
        <w:jc w:val="both"/>
        <w:rPr>
          <w:rFonts w:ascii="TH SarabunIT๙" w:hAnsi="TH SarabunIT๙" w:cs="TH SarabunIT๙"/>
          <w:u w:val="single"/>
        </w:rPr>
      </w:pPr>
      <w:r w:rsidRPr="00D871C7">
        <w:rPr>
          <w:rFonts w:ascii="TH SarabunIT๙" w:hAnsi="TH SarabunIT๙" w:cs="TH SarabunIT๙"/>
          <w:u w:val="single"/>
          <w:cs/>
        </w:rPr>
        <w:t>7. ยุทธศาสตร์การพัฒนาด้านการศึกษา ศาสนา และวัฒนธรรม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s/>
        </w:rPr>
      </w:pPr>
      <w:r w:rsidRPr="00D871C7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</w:rPr>
        <w:t>2</w:t>
      </w:r>
      <w:r w:rsidRPr="00D871C7">
        <w:rPr>
          <w:rFonts w:ascii="TH SarabunIT๙" w:hAnsi="TH SarabunIT๙" w:cs="TH SarabunIT๙"/>
          <w:b w:val="0"/>
          <w:bCs w:val="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s/>
        </w:rPr>
        <w:t>ส่งเสริมสนับสนุนการศึกษาในท้องถิ่นให้มีประสิทธิภาพ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473"/>
        <w:gridCol w:w="1470"/>
        <w:gridCol w:w="1887"/>
        <w:gridCol w:w="985"/>
        <w:gridCol w:w="1358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473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71C7">
              <w:rPr>
                <w:rFonts w:ascii="TH SarabunIT๙" w:hAnsi="TH SarabunIT๙" w:cs="TH SarabunIT๙"/>
                <w:cs/>
              </w:rPr>
              <w:t>ชื่อโครงการ</w:t>
            </w:r>
            <w:r w:rsidRPr="00D871C7"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470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8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43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473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470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8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</w:rPr>
            </w:pPr>
            <w:r w:rsidRPr="00D871C7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โครงการสนับสนุนอาหารเสริม ( นม ) 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ในศูนย์พัฒนาเด็กเล็ก</w:t>
            </w: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444,920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304,797.44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โครงการจัดงานวันบัณฑิตน้อย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60,000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50,375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โครงการสนับสนุนอาหารกลางวัน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ศูนย์พัฒนาเด็กเล็ก</w:t>
            </w: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1,271,200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998,960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โครงการสนับสนุนอาหารกลางวันโรงเรียน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1.336,000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1.336,000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โครงการสนับสนุนอาหารเสริม ( นม ) ในโรงเรียน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607,880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484,463.48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โครงการสนับสนุนวัสดุอุปกรณ์สื่อการเรียนการสอนของศูนย์พัฒนาเด็กเล็ก</w:t>
            </w: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154,698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118,298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โครงการกิจกรรมวันเด็กแห่งชาติ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100,000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99,900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โครงการก่อสร้าง </w:t>
            </w:r>
            <w:proofErr w:type="spellStart"/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ศพด</w:t>
            </w:r>
            <w:proofErr w:type="spellEnd"/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.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2,274,000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2,274,000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sz w:val="28"/>
                <w:szCs w:val="28"/>
                <w:cs/>
              </w:rPr>
              <w:t>(เงินอุดหนุนเฉพาะกิจ)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</w:t>
            </w:r>
          </w:p>
        </w:tc>
        <w:tc>
          <w:tcPr>
            <w:tcW w:w="4473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โครงการจัดการประชุมผู้ปกครอง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470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188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(ไม่ใช้งบประมาณ)</w:t>
            </w:r>
          </w:p>
        </w:tc>
        <w:tc>
          <w:tcPr>
            <w:tcW w:w="985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58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D871C7" w:rsidRPr="00D871C7" w:rsidRDefault="00D871C7" w:rsidP="00D871C7">
      <w:pPr>
        <w:jc w:val="center"/>
        <w:rPr>
          <w:rFonts w:ascii="TH SarabunIT๙" w:hAnsi="TH SarabunIT๙" w:cs="TH SarabunIT๙"/>
          <w:b w:val="0"/>
          <w:bCs w:val="0"/>
          <w:color w:val="000000"/>
        </w:rPr>
      </w:pPr>
      <w:r w:rsidRPr="00D871C7">
        <w:rPr>
          <w:rFonts w:ascii="TH SarabunIT๙" w:hAnsi="TH SarabunIT๙" w:cs="TH SarabunIT๙"/>
          <w:b w:val="0"/>
          <w:bCs w:val="0"/>
          <w:cs/>
        </w:rPr>
        <w:br w:type="page"/>
      </w:r>
      <w:r w:rsidRPr="00D871C7">
        <w:rPr>
          <w:rFonts w:ascii="TH SarabunIT๙" w:hAnsi="TH SarabunIT๙" w:cs="TH SarabunIT๙"/>
          <w:b w:val="0"/>
          <w:bCs w:val="0"/>
          <w:color w:val="000000"/>
        </w:rPr>
        <w:lastRenderedPageBreak/>
        <w:t>-</w:t>
      </w:r>
      <w:r w:rsidR="000F4669">
        <w:rPr>
          <w:rFonts w:ascii="TH SarabunIT๙" w:hAnsi="TH SarabunIT๙" w:cs="TH SarabunIT๙"/>
          <w:b w:val="0"/>
          <w:bCs w:val="0"/>
          <w:color w:val="000000"/>
        </w:rPr>
        <w:t>1</w:t>
      </w:r>
      <w:r w:rsidR="0055430E">
        <w:rPr>
          <w:rFonts w:ascii="TH SarabunIT๙" w:hAnsi="TH SarabunIT๙" w:cs="TH SarabunIT๙"/>
          <w:b w:val="0"/>
          <w:bCs w:val="0"/>
          <w:color w:val="000000"/>
        </w:rPr>
        <w:t>3</w:t>
      </w:r>
      <w:r w:rsidRPr="00D871C7">
        <w:rPr>
          <w:rFonts w:ascii="TH SarabunIT๙" w:hAnsi="TH SarabunIT๙" w:cs="TH SarabunIT๙"/>
          <w:b w:val="0"/>
          <w:bCs w:val="0"/>
          <w:color w:val="000000"/>
        </w:rPr>
        <w:t>-</w:t>
      </w:r>
    </w:p>
    <w:p w:rsidR="00D871C7" w:rsidRPr="00D871C7" w:rsidRDefault="00D871C7" w:rsidP="00D871C7">
      <w:pPr>
        <w:jc w:val="both"/>
        <w:rPr>
          <w:b w:val="0"/>
          <w:bCs w:val="0"/>
        </w:rPr>
      </w:pPr>
      <w:r w:rsidRPr="00D871C7">
        <w:rPr>
          <w:rFonts w:ascii="TH SarabunIT๙" w:hAnsi="TH SarabunIT๙" w:cs="TH SarabunIT๙"/>
          <w:u w:val="single"/>
          <w:cs/>
        </w:rPr>
        <w:t>7. ยุทธศาสตร์การพัฒนาด้านการศึกษา ศาสนา และวัฒนธรรม</w:t>
      </w:r>
      <w:r w:rsidRPr="00D871C7">
        <w:rPr>
          <w:rFonts w:ascii="TH SarabunIT๙" w:hAnsi="TH SarabunIT๙" w:cs="TH SarabunIT๙"/>
          <w:u w:val="single"/>
        </w:rPr>
        <w:t xml:space="preserve"> 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D871C7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  <w:color w:val="000000"/>
        </w:rPr>
        <w:t>3</w:t>
      </w:r>
      <w:r w:rsidRPr="00D871C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D871C7">
        <w:rPr>
          <w:rFonts w:ascii="TH SarabunIT๙" w:hAnsi="TH SarabunIT๙" w:cs="TH SarabunIT๙"/>
          <w:b w:val="0"/>
          <w:bCs w:val="0"/>
          <w:color w:val="000000"/>
          <w:cs/>
        </w:rPr>
        <w:t>อนุรักษ์และฟื้นฟูศาสนา ศิลปวัฒนธรรมและภูมิปัญญาท้องถิ่น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olor w:val="000000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 xml:space="preserve">วันกตัญญูเชิดชูผู้สูงอายุ 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ปี 255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๘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99,400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2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โครงการสนับสนุนประเพณีแห่ผ้าขึ้นธาตุ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โครงการสนับสนุนบรรพชาอุปสมบทพระภิกษุสามเณรภาคฤดูร้อนฯ</w:t>
            </w: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4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โครงการสนับสนุนประเพณีสารทเดือนสิบ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1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โครงการสนับสนุนประเพณีตักบาตรเทโว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500,000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500,000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6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สนับสนุนประเพณีแข่งขันว่าวไทย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๐</w:t>
            </w: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,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๐๐๐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30,000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7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โครงการประเพณีลอยกระทง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80,000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80,000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โครงการสร้างภูมิคุ้มกันทางสังคมในมิติวัฒนธรรม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15,000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15,000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</w:tbl>
    <w:p w:rsidR="00D871C7" w:rsidRPr="00D871C7" w:rsidRDefault="00D871C7" w:rsidP="00D871C7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D871C7" w:rsidRPr="00D871C7" w:rsidRDefault="00D871C7" w:rsidP="00D871C7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D871C7" w:rsidRPr="00D871C7" w:rsidRDefault="00D871C7" w:rsidP="00D871C7">
      <w:pPr>
        <w:spacing w:after="200" w:line="276" w:lineRule="auto"/>
        <w:jc w:val="center"/>
        <w:rPr>
          <w:rFonts w:ascii="TH SarabunIT๙" w:hAnsi="TH SarabunIT๙" w:cs="TH SarabunIT๙"/>
          <w:b w:val="0"/>
          <w:bCs w:val="0"/>
          <w:color w:val="000000"/>
        </w:rPr>
      </w:pPr>
      <w:r w:rsidRPr="00D871C7">
        <w:rPr>
          <w:rFonts w:ascii="Calibri" w:eastAsia="Calibri" w:hAnsi="Calibri" w:cs="Cordia New"/>
          <w:b w:val="0"/>
          <w:bCs w:val="0"/>
          <w:sz w:val="22"/>
          <w:szCs w:val="28"/>
        </w:rPr>
        <w:br w:type="page"/>
      </w:r>
      <w:r w:rsidRPr="00D871C7">
        <w:rPr>
          <w:rFonts w:ascii="TH SarabunIT๙" w:hAnsi="TH SarabunIT๙" w:cs="TH SarabunIT๙"/>
          <w:b w:val="0"/>
          <w:bCs w:val="0"/>
          <w:color w:val="000000"/>
        </w:rPr>
        <w:lastRenderedPageBreak/>
        <w:t>-</w:t>
      </w:r>
      <w:r w:rsidR="000F4669">
        <w:rPr>
          <w:rFonts w:ascii="TH SarabunIT๙" w:hAnsi="TH SarabunIT๙" w:cs="TH SarabunIT๙"/>
          <w:b w:val="0"/>
          <w:bCs w:val="0"/>
          <w:color w:val="000000"/>
        </w:rPr>
        <w:t>1</w:t>
      </w:r>
      <w:r w:rsidR="0055430E">
        <w:rPr>
          <w:rFonts w:ascii="TH SarabunIT๙" w:hAnsi="TH SarabunIT๙" w:cs="TH SarabunIT๙"/>
          <w:b w:val="0"/>
          <w:bCs w:val="0"/>
          <w:color w:val="000000"/>
        </w:rPr>
        <w:t>4</w:t>
      </w:r>
      <w:bookmarkStart w:id="0" w:name="_GoBack"/>
      <w:bookmarkEnd w:id="0"/>
      <w:r w:rsidRPr="00D871C7">
        <w:rPr>
          <w:rFonts w:ascii="TH SarabunIT๙" w:hAnsi="TH SarabunIT๙" w:cs="TH SarabunIT๙"/>
          <w:b w:val="0"/>
          <w:bCs w:val="0"/>
          <w:color w:val="000000"/>
        </w:rPr>
        <w:t>-</w:t>
      </w:r>
    </w:p>
    <w:p w:rsidR="00D871C7" w:rsidRPr="00D871C7" w:rsidRDefault="00D871C7" w:rsidP="00D871C7">
      <w:pPr>
        <w:jc w:val="both"/>
        <w:rPr>
          <w:b w:val="0"/>
          <w:bCs w:val="0"/>
          <w:cs/>
        </w:rPr>
      </w:pPr>
      <w:r w:rsidRPr="00D871C7">
        <w:rPr>
          <w:rFonts w:ascii="TH SarabunIT๙" w:hAnsi="TH SarabunIT๙" w:cs="TH SarabunIT๙" w:hint="cs"/>
          <w:u w:val="single"/>
          <w:cs/>
        </w:rPr>
        <w:t>๘</w:t>
      </w:r>
      <w:r w:rsidRPr="00D871C7">
        <w:rPr>
          <w:rFonts w:ascii="TH SarabunIT๙" w:hAnsi="TH SarabunIT๙" w:cs="TH SarabunIT๙"/>
          <w:u w:val="single"/>
          <w:cs/>
        </w:rPr>
        <w:t>. ยุทธศาสตร์การพัฒนาด้าน</w:t>
      </w:r>
      <w:r w:rsidRPr="00D871C7">
        <w:rPr>
          <w:rFonts w:ascii="TH SarabunIT๙" w:hAnsi="TH SarabunIT๙" w:cs="TH SarabunIT๙" w:hint="cs"/>
          <w:u w:val="single"/>
          <w:cs/>
        </w:rPr>
        <w:t>ทรัพยากรธรรมชาติและสิ่งแวดล้อม</w:t>
      </w:r>
    </w:p>
    <w:p w:rsidR="00D871C7" w:rsidRPr="00D871C7" w:rsidRDefault="00D871C7" w:rsidP="00D871C7">
      <w:pPr>
        <w:spacing w:after="120"/>
        <w:jc w:val="both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D871C7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D871C7">
        <w:rPr>
          <w:rFonts w:ascii="TH SarabunIT๙" w:hAnsi="TH SarabunIT๙" w:cs="TH SarabunIT๙"/>
          <w:color w:val="000000"/>
        </w:rPr>
        <w:t>1</w:t>
      </w:r>
      <w:r w:rsidRPr="00D871C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D871C7">
        <w:rPr>
          <w:rFonts w:ascii="TH SarabunIT๙" w:hAnsi="TH SarabunIT๙" w:cs="TH SarabunIT๙" w:hint="cs"/>
          <w:b w:val="0"/>
          <w:bCs w:val="0"/>
          <w:color w:val="000000"/>
          <w:cs/>
        </w:rPr>
        <w:t>เพิ่มประสิทธิภาพในการส่งเสริมและรักษาสิ่งแวดล้อม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D871C7" w:rsidRPr="00D871C7" w:rsidTr="00717AAA">
        <w:tc>
          <w:tcPr>
            <w:tcW w:w="56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ชื่อโครงการ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D871C7" w:rsidRPr="00D871C7" w:rsidRDefault="00D871C7" w:rsidP="00D871C7">
            <w:pPr>
              <w:ind w:right="-16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แหล่งที่มาของงบประมาณ</w:t>
            </w:r>
          </w:p>
        </w:tc>
      </w:tr>
      <w:tr w:rsidR="00D871C7" w:rsidRPr="00D871C7" w:rsidTr="00717AAA">
        <w:tc>
          <w:tcPr>
            <w:tcW w:w="56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896" w:type="dxa"/>
            <w:vMerge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D871C7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D871C7">
              <w:rPr>
                <w:rFonts w:ascii="TH SarabunIT๙" w:hAnsi="TH SarabunIT๙" w:cs="TH SarabunIT๙"/>
                <w:color w:val="000000"/>
                <w:cs/>
              </w:rPr>
              <w:t>.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71C7">
              <w:rPr>
                <w:rFonts w:ascii="TH SarabunIT๙" w:hAnsi="TH SarabunIT๙" w:cs="TH SarabunIT๙"/>
                <w:color w:val="000000"/>
                <w:cs/>
              </w:rPr>
              <w:t>หน่วยงานอื่น</w:t>
            </w:r>
          </w:p>
        </w:tc>
      </w:tr>
      <w:tr w:rsidR="00D871C7" w:rsidRPr="00D871C7" w:rsidTr="00717AAA">
        <w:tc>
          <w:tcPr>
            <w:tcW w:w="567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1</w:t>
            </w:r>
          </w:p>
        </w:tc>
        <w:tc>
          <w:tcPr>
            <w:tcW w:w="4537" w:type="dxa"/>
          </w:tcPr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  <w:t>โครงการ</w:t>
            </w:r>
            <w:r w:rsidRPr="00D871C7">
              <w:rPr>
                <w:rFonts w:ascii="TH SarabunIT๙" w:hAnsi="TH SarabunIT๙" w:cs="TH SarabunIT๙" w:hint="cs"/>
                <w:b w:val="0"/>
                <w:bCs w:val="0"/>
                <w:color w:val="000000"/>
                <w:cs/>
              </w:rPr>
              <w:t>จัดซื้อถังขยะ</w:t>
            </w:r>
          </w:p>
          <w:p w:rsidR="00D871C7" w:rsidRPr="00D871C7" w:rsidRDefault="00D871C7" w:rsidP="00D871C7">
            <w:pPr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87,500</w:t>
            </w:r>
          </w:p>
        </w:tc>
        <w:tc>
          <w:tcPr>
            <w:tcW w:w="1896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D871C7">
              <w:rPr>
                <w:rFonts w:ascii="TH SarabunIT๙" w:hAnsi="TH SarabunIT๙" w:cs="TH SarabunIT๙"/>
                <w:b w:val="0"/>
                <w:bCs w:val="0"/>
                <w:color w:val="000000"/>
              </w:rPr>
              <w:t>87,500</w:t>
            </w:r>
          </w:p>
        </w:tc>
        <w:tc>
          <w:tcPr>
            <w:tcW w:w="992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71C7">
              <w:rPr>
                <w:rFonts w:ascii="TH SarabunIT๙" w:hAnsi="TH SarabunIT๙" w:cs="TH SarabunIT๙" w:hint="cs"/>
                <w:color w:val="000000"/>
                <w:cs/>
              </w:rPr>
              <w:t>/</w:t>
            </w:r>
          </w:p>
        </w:tc>
        <w:tc>
          <w:tcPr>
            <w:tcW w:w="1364" w:type="dxa"/>
          </w:tcPr>
          <w:p w:rsidR="00D871C7" w:rsidRPr="00D871C7" w:rsidRDefault="00D871C7" w:rsidP="00D871C7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</w:tbl>
    <w:p w:rsidR="00D871C7" w:rsidRPr="00D871C7" w:rsidRDefault="00D871C7" w:rsidP="00D871C7">
      <w:pPr>
        <w:spacing w:after="200" w:line="276" w:lineRule="auto"/>
        <w:rPr>
          <w:rFonts w:ascii="Calibri" w:eastAsia="Calibri" w:hAnsi="Calibri" w:cs="Cordia New"/>
          <w:b w:val="0"/>
          <w:bCs w:val="0"/>
          <w:sz w:val="22"/>
          <w:szCs w:val="28"/>
        </w:rPr>
      </w:pPr>
    </w:p>
    <w:p w:rsidR="00D871C7" w:rsidRDefault="00D871C7">
      <w:pPr>
        <w:spacing w:after="200" w:line="276" w:lineRule="auto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br w:type="page"/>
      </w:r>
    </w:p>
    <w:p w:rsidR="00D871C7" w:rsidRDefault="00D871C7" w:rsidP="00D871C7">
      <w:pPr>
        <w:spacing w:after="200" w:line="276" w:lineRule="auto"/>
        <w:rPr>
          <w:rFonts w:ascii="TH SarabunIT๙" w:hAnsi="TH SarabunIT๙" w:cs="TH SarabunIT๙"/>
          <w:b w:val="0"/>
          <w:bCs w:val="0"/>
        </w:rPr>
      </w:pPr>
    </w:p>
    <w:p w:rsidR="00D871C7" w:rsidRDefault="00D871C7">
      <w:pPr>
        <w:spacing w:after="200" w:line="276" w:lineRule="auto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br w:type="page"/>
      </w:r>
    </w:p>
    <w:sectPr w:rsidR="00D871C7" w:rsidSect="005368F6">
      <w:pgSz w:w="11906" w:h="16838"/>
      <w:pgMar w:top="851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1B3"/>
    <w:multiLevelType w:val="multilevel"/>
    <w:tmpl w:val="56A429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A3C3E40"/>
    <w:multiLevelType w:val="multilevel"/>
    <w:tmpl w:val="D64C998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2">
    <w:nsid w:val="0A564824"/>
    <w:multiLevelType w:val="hybridMultilevel"/>
    <w:tmpl w:val="5BB6D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B3506"/>
    <w:multiLevelType w:val="hybridMultilevel"/>
    <w:tmpl w:val="14FC7D72"/>
    <w:lvl w:ilvl="0" w:tplc="4790D4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57426D"/>
    <w:multiLevelType w:val="hybridMultilevel"/>
    <w:tmpl w:val="F3C0A746"/>
    <w:lvl w:ilvl="0" w:tplc="B41AD5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B602132">
      <w:numFmt w:val="none"/>
      <w:lvlText w:val=""/>
      <w:lvlJc w:val="left"/>
      <w:pPr>
        <w:tabs>
          <w:tab w:val="num" w:pos="360"/>
        </w:tabs>
      </w:pPr>
    </w:lvl>
    <w:lvl w:ilvl="2" w:tplc="D6B475FA">
      <w:numFmt w:val="none"/>
      <w:lvlText w:val=""/>
      <w:lvlJc w:val="left"/>
      <w:pPr>
        <w:tabs>
          <w:tab w:val="num" w:pos="360"/>
        </w:tabs>
      </w:pPr>
    </w:lvl>
    <w:lvl w:ilvl="3" w:tplc="59E071BE">
      <w:numFmt w:val="none"/>
      <w:lvlText w:val=""/>
      <w:lvlJc w:val="left"/>
      <w:pPr>
        <w:tabs>
          <w:tab w:val="num" w:pos="360"/>
        </w:tabs>
      </w:pPr>
    </w:lvl>
    <w:lvl w:ilvl="4" w:tplc="F546494E">
      <w:numFmt w:val="none"/>
      <w:lvlText w:val=""/>
      <w:lvlJc w:val="left"/>
      <w:pPr>
        <w:tabs>
          <w:tab w:val="num" w:pos="360"/>
        </w:tabs>
      </w:pPr>
    </w:lvl>
    <w:lvl w:ilvl="5" w:tplc="AD701ADC">
      <w:numFmt w:val="none"/>
      <w:lvlText w:val=""/>
      <w:lvlJc w:val="left"/>
      <w:pPr>
        <w:tabs>
          <w:tab w:val="num" w:pos="360"/>
        </w:tabs>
      </w:pPr>
    </w:lvl>
    <w:lvl w:ilvl="6" w:tplc="E4BA381C">
      <w:numFmt w:val="none"/>
      <w:lvlText w:val=""/>
      <w:lvlJc w:val="left"/>
      <w:pPr>
        <w:tabs>
          <w:tab w:val="num" w:pos="360"/>
        </w:tabs>
      </w:pPr>
    </w:lvl>
    <w:lvl w:ilvl="7" w:tplc="1BFC1020">
      <w:numFmt w:val="none"/>
      <w:lvlText w:val=""/>
      <w:lvlJc w:val="left"/>
      <w:pPr>
        <w:tabs>
          <w:tab w:val="num" w:pos="360"/>
        </w:tabs>
      </w:pPr>
    </w:lvl>
    <w:lvl w:ilvl="8" w:tplc="21F64DF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D08667B"/>
    <w:multiLevelType w:val="hybridMultilevel"/>
    <w:tmpl w:val="0F12A526"/>
    <w:lvl w:ilvl="0" w:tplc="36FA7B8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724269D"/>
    <w:multiLevelType w:val="multilevel"/>
    <w:tmpl w:val="29029D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3A2B4B6A"/>
    <w:multiLevelType w:val="hybridMultilevel"/>
    <w:tmpl w:val="F5323E2C"/>
    <w:lvl w:ilvl="0" w:tplc="30E2B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4A2B48"/>
    <w:multiLevelType w:val="hybridMultilevel"/>
    <w:tmpl w:val="4076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8D2886"/>
    <w:multiLevelType w:val="multilevel"/>
    <w:tmpl w:val="56A429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5853A0F"/>
    <w:multiLevelType w:val="multilevel"/>
    <w:tmpl w:val="0DA27D3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96A260A"/>
    <w:multiLevelType w:val="hybridMultilevel"/>
    <w:tmpl w:val="11FC6D48"/>
    <w:lvl w:ilvl="0" w:tplc="EC8A2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9D12E3C"/>
    <w:multiLevelType w:val="hybridMultilevel"/>
    <w:tmpl w:val="FB0EE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1753F5"/>
    <w:multiLevelType w:val="hybridMultilevel"/>
    <w:tmpl w:val="69F8D5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324590B"/>
    <w:multiLevelType w:val="hybridMultilevel"/>
    <w:tmpl w:val="B51098F6"/>
    <w:lvl w:ilvl="0" w:tplc="66D0DAF6">
      <w:numFmt w:val="bullet"/>
      <w:lvlText w:val="-"/>
      <w:lvlJc w:val="left"/>
      <w:pPr>
        <w:ind w:left="139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5">
    <w:nsid w:val="567764C3"/>
    <w:multiLevelType w:val="hybridMultilevel"/>
    <w:tmpl w:val="5A18A1E4"/>
    <w:lvl w:ilvl="0" w:tplc="ABCE6A74">
      <w:numFmt w:val="bullet"/>
      <w:lvlText w:val="-"/>
      <w:lvlJc w:val="left"/>
      <w:pPr>
        <w:ind w:left="142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5BD952CC"/>
    <w:multiLevelType w:val="hybridMultilevel"/>
    <w:tmpl w:val="E31E8342"/>
    <w:lvl w:ilvl="0" w:tplc="58AACC0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4BF380F"/>
    <w:multiLevelType w:val="hybridMultilevel"/>
    <w:tmpl w:val="DCC4F0EE"/>
    <w:lvl w:ilvl="0" w:tplc="DA429C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EC3067B"/>
    <w:multiLevelType w:val="hybridMultilevel"/>
    <w:tmpl w:val="1D5E060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903B7"/>
    <w:multiLevelType w:val="hybridMultilevel"/>
    <w:tmpl w:val="F8F6A08A"/>
    <w:lvl w:ilvl="0" w:tplc="D13468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CB1733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2"/>
  </w:num>
  <w:num w:numId="5">
    <w:abstractNumId w:val="11"/>
  </w:num>
  <w:num w:numId="6">
    <w:abstractNumId w:val="4"/>
  </w:num>
  <w:num w:numId="7">
    <w:abstractNumId w:val="1"/>
  </w:num>
  <w:num w:numId="8">
    <w:abstractNumId w:val="18"/>
  </w:num>
  <w:num w:numId="9">
    <w:abstractNumId w:val="6"/>
  </w:num>
  <w:num w:numId="10">
    <w:abstractNumId w:val="14"/>
  </w:num>
  <w:num w:numId="11">
    <w:abstractNumId w:val="15"/>
  </w:num>
  <w:num w:numId="12">
    <w:abstractNumId w:val="2"/>
  </w:num>
  <w:num w:numId="13">
    <w:abstractNumId w:val="8"/>
  </w:num>
  <w:num w:numId="14">
    <w:abstractNumId w:val="10"/>
  </w:num>
  <w:num w:numId="15">
    <w:abstractNumId w:val="7"/>
  </w:num>
  <w:num w:numId="16">
    <w:abstractNumId w:val="13"/>
  </w:num>
  <w:num w:numId="17">
    <w:abstractNumId w:val="3"/>
  </w:num>
  <w:num w:numId="18">
    <w:abstractNumId w:val="17"/>
  </w:num>
  <w:num w:numId="19">
    <w:abstractNumId w:val="16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BC"/>
    <w:rsid w:val="00024CBC"/>
    <w:rsid w:val="000256EF"/>
    <w:rsid w:val="000765F1"/>
    <w:rsid w:val="000808B3"/>
    <w:rsid w:val="000B7278"/>
    <w:rsid w:val="000C2229"/>
    <w:rsid w:val="000C3C08"/>
    <w:rsid w:val="000F4669"/>
    <w:rsid w:val="000F6250"/>
    <w:rsid w:val="0011743E"/>
    <w:rsid w:val="001251B7"/>
    <w:rsid w:val="00151BE0"/>
    <w:rsid w:val="00152CEA"/>
    <w:rsid w:val="001554D1"/>
    <w:rsid w:val="0018554A"/>
    <w:rsid w:val="00216F30"/>
    <w:rsid w:val="002365DF"/>
    <w:rsid w:val="00281645"/>
    <w:rsid w:val="00286867"/>
    <w:rsid w:val="002A372E"/>
    <w:rsid w:val="002B120B"/>
    <w:rsid w:val="002C021F"/>
    <w:rsid w:val="002F557D"/>
    <w:rsid w:val="0032736C"/>
    <w:rsid w:val="00330CDF"/>
    <w:rsid w:val="003441B2"/>
    <w:rsid w:val="0039297D"/>
    <w:rsid w:val="003B6C9F"/>
    <w:rsid w:val="003D0B25"/>
    <w:rsid w:val="003D1F9A"/>
    <w:rsid w:val="003F2019"/>
    <w:rsid w:val="003F3379"/>
    <w:rsid w:val="00400E30"/>
    <w:rsid w:val="00413298"/>
    <w:rsid w:val="00467BB6"/>
    <w:rsid w:val="00467FFC"/>
    <w:rsid w:val="004723E9"/>
    <w:rsid w:val="0047456A"/>
    <w:rsid w:val="004A4FF4"/>
    <w:rsid w:val="004B63B7"/>
    <w:rsid w:val="004C60BA"/>
    <w:rsid w:val="004C6DC0"/>
    <w:rsid w:val="004D0C77"/>
    <w:rsid w:val="004F1E4D"/>
    <w:rsid w:val="00501006"/>
    <w:rsid w:val="005368F6"/>
    <w:rsid w:val="0055430E"/>
    <w:rsid w:val="005662E3"/>
    <w:rsid w:val="005671A5"/>
    <w:rsid w:val="0057574E"/>
    <w:rsid w:val="005873BE"/>
    <w:rsid w:val="00587F2B"/>
    <w:rsid w:val="005916E4"/>
    <w:rsid w:val="005A0BA4"/>
    <w:rsid w:val="005C6E38"/>
    <w:rsid w:val="005E6BF5"/>
    <w:rsid w:val="00603B2C"/>
    <w:rsid w:val="00661EE9"/>
    <w:rsid w:val="0069382D"/>
    <w:rsid w:val="006974B2"/>
    <w:rsid w:val="006A51F6"/>
    <w:rsid w:val="006D1829"/>
    <w:rsid w:val="006E3AD4"/>
    <w:rsid w:val="006E4197"/>
    <w:rsid w:val="006E4C7E"/>
    <w:rsid w:val="0071672A"/>
    <w:rsid w:val="00717AAA"/>
    <w:rsid w:val="007516ED"/>
    <w:rsid w:val="0075693C"/>
    <w:rsid w:val="00773D9D"/>
    <w:rsid w:val="00795789"/>
    <w:rsid w:val="007C77CE"/>
    <w:rsid w:val="007E2711"/>
    <w:rsid w:val="007E54D0"/>
    <w:rsid w:val="007F01E0"/>
    <w:rsid w:val="007F45E0"/>
    <w:rsid w:val="00806014"/>
    <w:rsid w:val="008168C1"/>
    <w:rsid w:val="00821DF1"/>
    <w:rsid w:val="00841711"/>
    <w:rsid w:val="0085130A"/>
    <w:rsid w:val="008655F4"/>
    <w:rsid w:val="008A38ED"/>
    <w:rsid w:val="008A64B4"/>
    <w:rsid w:val="008E6477"/>
    <w:rsid w:val="008F3265"/>
    <w:rsid w:val="0090405A"/>
    <w:rsid w:val="00910432"/>
    <w:rsid w:val="009152B6"/>
    <w:rsid w:val="00926037"/>
    <w:rsid w:val="00972BA3"/>
    <w:rsid w:val="00995BC8"/>
    <w:rsid w:val="009D5F1A"/>
    <w:rsid w:val="009E1308"/>
    <w:rsid w:val="00A00D96"/>
    <w:rsid w:val="00A14609"/>
    <w:rsid w:val="00A21952"/>
    <w:rsid w:val="00A274C1"/>
    <w:rsid w:val="00A544E6"/>
    <w:rsid w:val="00A62A69"/>
    <w:rsid w:val="00A71238"/>
    <w:rsid w:val="00A778F0"/>
    <w:rsid w:val="00AA35C8"/>
    <w:rsid w:val="00AB2467"/>
    <w:rsid w:val="00AC3566"/>
    <w:rsid w:val="00AF59BB"/>
    <w:rsid w:val="00B1251E"/>
    <w:rsid w:val="00B37F2C"/>
    <w:rsid w:val="00B42D7A"/>
    <w:rsid w:val="00B7102D"/>
    <w:rsid w:val="00B97CF4"/>
    <w:rsid w:val="00C24421"/>
    <w:rsid w:val="00C263B6"/>
    <w:rsid w:val="00C65D15"/>
    <w:rsid w:val="00C93A58"/>
    <w:rsid w:val="00CA299C"/>
    <w:rsid w:val="00CD19B1"/>
    <w:rsid w:val="00CE3289"/>
    <w:rsid w:val="00CF277A"/>
    <w:rsid w:val="00CF3E21"/>
    <w:rsid w:val="00CF4D49"/>
    <w:rsid w:val="00D07EA3"/>
    <w:rsid w:val="00D33978"/>
    <w:rsid w:val="00D74A98"/>
    <w:rsid w:val="00D871C7"/>
    <w:rsid w:val="00D90169"/>
    <w:rsid w:val="00DB3F9F"/>
    <w:rsid w:val="00DF52C3"/>
    <w:rsid w:val="00DF7DCF"/>
    <w:rsid w:val="00E33139"/>
    <w:rsid w:val="00E87928"/>
    <w:rsid w:val="00E9587F"/>
    <w:rsid w:val="00EF255F"/>
    <w:rsid w:val="00F24D27"/>
    <w:rsid w:val="00F51EB8"/>
    <w:rsid w:val="00F85E2D"/>
    <w:rsid w:val="00F90B6D"/>
    <w:rsid w:val="00FD221D"/>
    <w:rsid w:val="00FF1236"/>
    <w:rsid w:val="00FF2060"/>
    <w:rsid w:val="00FF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ลักษณะ"/>
    <w:qFormat/>
    <w:rsid w:val="00024CBC"/>
    <w:pPr>
      <w:spacing w:after="0" w:line="240" w:lineRule="auto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">
    <w:name w:val="heading 1"/>
    <w:basedOn w:val="a"/>
    <w:next w:val="a"/>
    <w:link w:val="10"/>
    <w:qFormat/>
    <w:rsid w:val="00024CBC"/>
    <w:pPr>
      <w:keepNext/>
      <w:keepLines/>
      <w:spacing w:before="480"/>
      <w:outlineLvl w:val="0"/>
    </w:pPr>
    <w:rPr>
      <w:rFonts w:ascii="Cambria" w:eastAsia="Times New Roman" w:hAnsi="Cambria"/>
      <w:b w:val="0"/>
      <w:bCs w:val="0"/>
      <w:color w:val="365F91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024CBC"/>
    <w:pPr>
      <w:keepNext/>
      <w:spacing w:before="240" w:after="60"/>
      <w:outlineLvl w:val="1"/>
    </w:pPr>
    <w:rPr>
      <w:rFonts w:ascii="Arial" w:hAnsi="Arial" w:cs="Cordia New"/>
      <w:i/>
      <w:iCs/>
      <w:sz w:val="28"/>
    </w:rPr>
  </w:style>
  <w:style w:type="paragraph" w:styleId="6">
    <w:name w:val="heading 6"/>
    <w:basedOn w:val="a"/>
    <w:next w:val="a"/>
    <w:link w:val="60"/>
    <w:unhideWhenUsed/>
    <w:qFormat/>
    <w:rsid w:val="00024CB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4CBC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024CBC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24CBC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paragraph" w:styleId="a3">
    <w:name w:val="header"/>
    <w:basedOn w:val="a"/>
    <w:link w:val="a4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4">
    <w:name w:val="หัวกระดาษ อักขระ"/>
    <w:basedOn w:val="a0"/>
    <w:link w:val="a3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5">
    <w:name w:val="footer"/>
    <w:basedOn w:val="a"/>
    <w:link w:val="a6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6">
    <w:name w:val="ท้ายกระดาษ อักขระ"/>
    <w:basedOn w:val="a0"/>
    <w:link w:val="a5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7">
    <w:name w:val="Body Text"/>
    <w:basedOn w:val="a"/>
    <w:link w:val="a8"/>
    <w:unhideWhenUsed/>
    <w:rsid w:val="00024CBC"/>
    <w:rPr>
      <w:sz w:val="30"/>
      <w:szCs w:val="30"/>
    </w:rPr>
  </w:style>
  <w:style w:type="character" w:customStyle="1" w:styleId="a8">
    <w:name w:val="เนื้อความ อักขระ"/>
    <w:basedOn w:val="a0"/>
    <w:link w:val="a7"/>
    <w:rsid w:val="00024CBC"/>
    <w:rPr>
      <w:rFonts w:ascii="Angsana New" w:eastAsia="Cordia New" w:hAnsi="Angsana New" w:cs="Angsana New"/>
      <w:b/>
      <w:bCs/>
      <w:sz w:val="30"/>
      <w:szCs w:val="30"/>
    </w:rPr>
  </w:style>
  <w:style w:type="paragraph" w:styleId="a9">
    <w:name w:val="Body Text Indent"/>
    <w:basedOn w:val="a"/>
    <w:link w:val="aa"/>
    <w:unhideWhenUsed/>
    <w:rsid w:val="00024CBC"/>
    <w:pPr>
      <w:spacing w:after="120"/>
      <w:ind w:left="283"/>
    </w:pPr>
    <w:rPr>
      <w:szCs w:val="40"/>
    </w:rPr>
  </w:style>
  <w:style w:type="character" w:customStyle="1" w:styleId="aa">
    <w:name w:val="การเยื้องเนื้อความ อักขระ"/>
    <w:basedOn w:val="a0"/>
    <w:link w:val="a9"/>
    <w:rsid w:val="00024CBC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unhideWhenUsed/>
    <w:rsid w:val="00024CBC"/>
    <w:pPr>
      <w:spacing w:after="120" w:line="480" w:lineRule="auto"/>
    </w:pPr>
    <w:rPr>
      <w:szCs w:val="37"/>
    </w:rPr>
  </w:style>
  <w:style w:type="character" w:customStyle="1" w:styleId="22">
    <w:name w:val="เนื้อความ 2 อักขระ"/>
    <w:basedOn w:val="a0"/>
    <w:link w:val="21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b">
    <w:name w:val="Balloon Text"/>
    <w:basedOn w:val="a"/>
    <w:link w:val="ac"/>
    <w:semiHidden/>
    <w:unhideWhenUsed/>
    <w:rsid w:val="00024CBC"/>
    <w:rPr>
      <w:rFonts w:ascii="Tahoma" w:hAnsi="Tahoma"/>
      <w:sz w:val="16"/>
      <w:szCs w:val="18"/>
    </w:rPr>
  </w:style>
  <w:style w:type="character" w:customStyle="1" w:styleId="ac">
    <w:name w:val="ข้อความบอลลูน อักขระ"/>
    <w:basedOn w:val="a0"/>
    <w:link w:val="ab"/>
    <w:semiHidden/>
    <w:rsid w:val="00024CBC"/>
    <w:rPr>
      <w:rFonts w:ascii="Tahoma" w:eastAsia="Cordia New" w:hAnsi="Tahoma" w:cs="Angsana New"/>
      <w:b/>
      <w:bCs/>
      <w:sz w:val="16"/>
      <w:szCs w:val="18"/>
    </w:rPr>
  </w:style>
  <w:style w:type="paragraph" w:customStyle="1" w:styleId="H-1">
    <w:name w:val="H -1"/>
    <w:basedOn w:val="1"/>
    <w:rsid w:val="00024CBC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table" w:styleId="ad">
    <w:name w:val="Table Grid"/>
    <w:basedOn w:val="a1"/>
    <w:rsid w:val="00024CB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4609"/>
    <w:pPr>
      <w:ind w:left="720"/>
      <w:contextualSpacing/>
    </w:pPr>
    <w:rPr>
      <w:szCs w:val="40"/>
    </w:rPr>
  </w:style>
  <w:style w:type="character" w:styleId="af">
    <w:name w:val="page number"/>
    <w:basedOn w:val="a0"/>
    <w:rsid w:val="004B63B7"/>
  </w:style>
  <w:style w:type="numbering" w:customStyle="1" w:styleId="11">
    <w:name w:val="ไม่มีรายการ1"/>
    <w:next w:val="a2"/>
    <w:uiPriority w:val="99"/>
    <w:semiHidden/>
    <w:unhideWhenUsed/>
    <w:rsid w:val="00821DF1"/>
  </w:style>
  <w:style w:type="numbering" w:customStyle="1" w:styleId="110">
    <w:name w:val="ไม่มีรายการ11"/>
    <w:next w:val="a2"/>
    <w:semiHidden/>
    <w:unhideWhenUsed/>
    <w:rsid w:val="00821DF1"/>
  </w:style>
  <w:style w:type="numbering" w:customStyle="1" w:styleId="23">
    <w:name w:val="ไม่มีรายการ2"/>
    <w:next w:val="a2"/>
    <w:uiPriority w:val="99"/>
    <w:semiHidden/>
    <w:unhideWhenUsed/>
    <w:rsid w:val="0090405A"/>
  </w:style>
  <w:style w:type="numbering" w:customStyle="1" w:styleId="12">
    <w:name w:val="ไม่มีรายการ12"/>
    <w:next w:val="a2"/>
    <w:semiHidden/>
    <w:unhideWhenUsed/>
    <w:rsid w:val="0090405A"/>
  </w:style>
  <w:style w:type="numbering" w:customStyle="1" w:styleId="3">
    <w:name w:val="ไม่มีรายการ3"/>
    <w:next w:val="a2"/>
    <w:uiPriority w:val="99"/>
    <w:semiHidden/>
    <w:unhideWhenUsed/>
    <w:rsid w:val="00D871C7"/>
  </w:style>
  <w:style w:type="numbering" w:customStyle="1" w:styleId="13">
    <w:name w:val="ไม่มีรายการ13"/>
    <w:next w:val="a2"/>
    <w:semiHidden/>
    <w:unhideWhenUsed/>
    <w:rsid w:val="00D871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ลักษณะ"/>
    <w:qFormat/>
    <w:rsid w:val="00024CBC"/>
    <w:pPr>
      <w:spacing w:after="0" w:line="240" w:lineRule="auto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">
    <w:name w:val="heading 1"/>
    <w:basedOn w:val="a"/>
    <w:next w:val="a"/>
    <w:link w:val="10"/>
    <w:qFormat/>
    <w:rsid w:val="00024CBC"/>
    <w:pPr>
      <w:keepNext/>
      <w:keepLines/>
      <w:spacing w:before="480"/>
      <w:outlineLvl w:val="0"/>
    </w:pPr>
    <w:rPr>
      <w:rFonts w:ascii="Cambria" w:eastAsia="Times New Roman" w:hAnsi="Cambria"/>
      <w:b w:val="0"/>
      <w:bCs w:val="0"/>
      <w:color w:val="365F91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024CBC"/>
    <w:pPr>
      <w:keepNext/>
      <w:spacing w:before="240" w:after="60"/>
      <w:outlineLvl w:val="1"/>
    </w:pPr>
    <w:rPr>
      <w:rFonts w:ascii="Arial" w:hAnsi="Arial" w:cs="Cordia New"/>
      <w:i/>
      <w:iCs/>
      <w:sz w:val="28"/>
    </w:rPr>
  </w:style>
  <w:style w:type="paragraph" w:styleId="6">
    <w:name w:val="heading 6"/>
    <w:basedOn w:val="a"/>
    <w:next w:val="a"/>
    <w:link w:val="60"/>
    <w:unhideWhenUsed/>
    <w:qFormat/>
    <w:rsid w:val="00024CB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4CBC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024CBC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24CBC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paragraph" w:styleId="a3">
    <w:name w:val="header"/>
    <w:basedOn w:val="a"/>
    <w:link w:val="a4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4">
    <w:name w:val="หัวกระดาษ อักขระ"/>
    <w:basedOn w:val="a0"/>
    <w:link w:val="a3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5">
    <w:name w:val="footer"/>
    <w:basedOn w:val="a"/>
    <w:link w:val="a6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6">
    <w:name w:val="ท้ายกระดาษ อักขระ"/>
    <w:basedOn w:val="a0"/>
    <w:link w:val="a5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7">
    <w:name w:val="Body Text"/>
    <w:basedOn w:val="a"/>
    <w:link w:val="a8"/>
    <w:unhideWhenUsed/>
    <w:rsid w:val="00024CBC"/>
    <w:rPr>
      <w:sz w:val="30"/>
      <w:szCs w:val="30"/>
    </w:rPr>
  </w:style>
  <w:style w:type="character" w:customStyle="1" w:styleId="a8">
    <w:name w:val="เนื้อความ อักขระ"/>
    <w:basedOn w:val="a0"/>
    <w:link w:val="a7"/>
    <w:rsid w:val="00024CBC"/>
    <w:rPr>
      <w:rFonts w:ascii="Angsana New" w:eastAsia="Cordia New" w:hAnsi="Angsana New" w:cs="Angsana New"/>
      <w:b/>
      <w:bCs/>
      <w:sz w:val="30"/>
      <w:szCs w:val="30"/>
    </w:rPr>
  </w:style>
  <w:style w:type="paragraph" w:styleId="a9">
    <w:name w:val="Body Text Indent"/>
    <w:basedOn w:val="a"/>
    <w:link w:val="aa"/>
    <w:unhideWhenUsed/>
    <w:rsid w:val="00024CBC"/>
    <w:pPr>
      <w:spacing w:after="120"/>
      <w:ind w:left="283"/>
    </w:pPr>
    <w:rPr>
      <w:szCs w:val="40"/>
    </w:rPr>
  </w:style>
  <w:style w:type="character" w:customStyle="1" w:styleId="aa">
    <w:name w:val="การเยื้องเนื้อความ อักขระ"/>
    <w:basedOn w:val="a0"/>
    <w:link w:val="a9"/>
    <w:rsid w:val="00024CBC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unhideWhenUsed/>
    <w:rsid w:val="00024CBC"/>
    <w:pPr>
      <w:spacing w:after="120" w:line="480" w:lineRule="auto"/>
    </w:pPr>
    <w:rPr>
      <w:szCs w:val="37"/>
    </w:rPr>
  </w:style>
  <w:style w:type="character" w:customStyle="1" w:styleId="22">
    <w:name w:val="เนื้อความ 2 อักขระ"/>
    <w:basedOn w:val="a0"/>
    <w:link w:val="21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b">
    <w:name w:val="Balloon Text"/>
    <w:basedOn w:val="a"/>
    <w:link w:val="ac"/>
    <w:semiHidden/>
    <w:unhideWhenUsed/>
    <w:rsid w:val="00024CBC"/>
    <w:rPr>
      <w:rFonts w:ascii="Tahoma" w:hAnsi="Tahoma"/>
      <w:sz w:val="16"/>
      <w:szCs w:val="18"/>
    </w:rPr>
  </w:style>
  <w:style w:type="character" w:customStyle="1" w:styleId="ac">
    <w:name w:val="ข้อความบอลลูน อักขระ"/>
    <w:basedOn w:val="a0"/>
    <w:link w:val="ab"/>
    <w:semiHidden/>
    <w:rsid w:val="00024CBC"/>
    <w:rPr>
      <w:rFonts w:ascii="Tahoma" w:eastAsia="Cordia New" w:hAnsi="Tahoma" w:cs="Angsana New"/>
      <w:b/>
      <w:bCs/>
      <w:sz w:val="16"/>
      <w:szCs w:val="18"/>
    </w:rPr>
  </w:style>
  <w:style w:type="paragraph" w:customStyle="1" w:styleId="H-1">
    <w:name w:val="H -1"/>
    <w:basedOn w:val="1"/>
    <w:rsid w:val="00024CBC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table" w:styleId="ad">
    <w:name w:val="Table Grid"/>
    <w:basedOn w:val="a1"/>
    <w:rsid w:val="00024CB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4609"/>
    <w:pPr>
      <w:ind w:left="720"/>
      <w:contextualSpacing/>
    </w:pPr>
    <w:rPr>
      <w:szCs w:val="40"/>
    </w:rPr>
  </w:style>
  <w:style w:type="character" w:styleId="af">
    <w:name w:val="page number"/>
    <w:basedOn w:val="a0"/>
    <w:rsid w:val="004B63B7"/>
  </w:style>
  <w:style w:type="numbering" w:customStyle="1" w:styleId="11">
    <w:name w:val="ไม่มีรายการ1"/>
    <w:next w:val="a2"/>
    <w:uiPriority w:val="99"/>
    <w:semiHidden/>
    <w:unhideWhenUsed/>
    <w:rsid w:val="00821DF1"/>
  </w:style>
  <w:style w:type="numbering" w:customStyle="1" w:styleId="110">
    <w:name w:val="ไม่มีรายการ11"/>
    <w:next w:val="a2"/>
    <w:semiHidden/>
    <w:unhideWhenUsed/>
    <w:rsid w:val="00821DF1"/>
  </w:style>
  <w:style w:type="numbering" w:customStyle="1" w:styleId="23">
    <w:name w:val="ไม่มีรายการ2"/>
    <w:next w:val="a2"/>
    <w:uiPriority w:val="99"/>
    <w:semiHidden/>
    <w:unhideWhenUsed/>
    <w:rsid w:val="0090405A"/>
  </w:style>
  <w:style w:type="numbering" w:customStyle="1" w:styleId="12">
    <w:name w:val="ไม่มีรายการ12"/>
    <w:next w:val="a2"/>
    <w:semiHidden/>
    <w:unhideWhenUsed/>
    <w:rsid w:val="0090405A"/>
  </w:style>
  <w:style w:type="numbering" w:customStyle="1" w:styleId="3">
    <w:name w:val="ไม่มีรายการ3"/>
    <w:next w:val="a2"/>
    <w:uiPriority w:val="99"/>
    <w:semiHidden/>
    <w:unhideWhenUsed/>
    <w:rsid w:val="00D871C7"/>
  </w:style>
  <w:style w:type="numbering" w:customStyle="1" w:styleId="13">
    <w:name w:val="ไม่มีรายการ13"/>
    <w:next w:val="a2"/>
    <w:semiHidden/>
    <w:unhideWhenUsed/>
    <w:rsid w:val="00D87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9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7549-3A59-4323-B9FB-BD2E454F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150</cp:revision>
  <cp:lastPrinted>2014-12-02T02:38:00Z</cp:lastPrinted>
  <dcterms:created xsi:type="dcterms:W3CDTF">2012-11-30T02:01:00Z</dcterms:created>
  <dcterms:modified xsi:type="dcterms:W3CDTF">2015-11-05T03:23:00Z</dcterms:modified>
</cp:coreProperties>
</file>