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216F30">
        <w:rPr>
          <w:rFonts w:ascii="TH SarabunIT๙" w:hAnsi="TH SarabunIT๙" w:cs="TH SarabunIT๙" w:hint="cs"/>
          <w:sz w:val="48"/>
          <w:szCs w:val="48"/>
          <w:cs/>
        </w:rPr>
        <w:t>รายงานผล</w:t>
      </w: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 w:rsidRPr="00216F30">
        <w:rPr>
          <w:rFonts w:ascii="TH SarabunIT๙" w:hAnsi="TH SarabunIT๙" w:cs="TH SarabunIT๙" w:hint="cs"/>
          <w:sz w:val="48"/>
          <w:szCs w:val="48"/>
          <w:cs/>
        </w:rPr>
        <w:t>การดำเนินงานในรอบปีงบประมาณ พ</w:t>
      </w:r>
      <w:r w:rsidRPr="00216F30">
        <w:rPr>
          <w:rFonts w:ascii="TH SarabunIT๙" w:hAnsi="TH SarabunIT๙" w:cs="TH SarabunIT๙"/>
          <w:sz w:val="48"/>
          <w:szCs w:val="48"/>
        </w:rPr>
        <w:t>.</w:t>
      </w:r>
      <w:r w:rsidRPr="00216F30">
        <w:rPr>
          <w:rFonts w:ascii="TH SarabunIT๙" w:hAnsi="TH SarabunIT๙" w:cs="TH SarabunIT๙" w:hint="cs"/>
          <w:sz w:val="48"/>
          <w:szCs w:val="48"/>
          <w:cs/>
        </w:rPr>
        <w:t>ศ</w:t>
      </w:r>
      <w:r w:rsidRPr="00216F30">
        <w:rPr>
          <w:rFonts w:ascii="TH SarabunIT๙" w:hAnsi="TH SarabunIT๙" w:cs="TH SarabunIT๙"/>
          <w:sz w:val="48"/>
          <w:szCs w:val="48"/>
        </w:rPr>
        <w:t>.</w:t>
      </w:r>
      <w:r w:rsidRPr="00216F30">
        <w:rPr>
          <w:rFonts w:ascii="TH SarabunIT๙" w:hAnsi="TH SarabunIT๙" w:cs="TH SarabunIT๙" w:hint="cs"/>
          <w:sz w:val="48"/>
          <w:szCs w:val="48"/>
          <w:cs/>
        </w:rPr>
        <w:t>๒๕๕</w:t>
      </w:r>
      <w:r w:rsidR="008655F4">
        <w:rPr>
          <w:rFonts w:ascii="TH SarabunIT๙" w:hAnsi="TH SarabunIT๙" w:cs="TH SarabunIT๙" w:hint="cs"/>
          <w:sz w:val="48"/>
          <w:szCs w:val="48"/>
          <w:cs/>
        </w:rPr>
        <w:t>๖</w:t>
      </w: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48"/>
          <w:szCs w:val="48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  <w:r w:rsidRPr="00216F30">
        <w:rPr>
          <w:rFonts w:ascii="TH SarabunIT๙" w:hAnsi="TH SarabunIT๙" w:cs="TH SarabunIT๙" w:hint="cs"/>
          <w:sz w:val="52"/>
          <w:szCs w:val="52"/>
          <w:cs/>
        </w:rPr>
        <w:t>นำเสนอ</w:t>
      </w: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  <w:r w:rsidRPr="00216F30">
        <w:rPr>
          <w:rFonts w:ascii="TH SarabunIT๙" w:hAnsi="TH SarabunIT๙" w:cs="TH SarabunIT๙" w:hint="cs"/>
          <w:sz w:val="52"/>
          <w:szCs w:val="52"/>
          <w:cs/>
        </w:rPr>
        <w:t>สภาองค์การบริหารส่วนตำบลกะหรอ</w:t>
      </w: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  <w:r w:rsidRPr="00216F30">
        <w:rPr>
          <w:rFonts w:ascii="TH SarabunIT๙" w:hAnsi="TH SarabunIT๙" w:cs="TH SarabunIT๙" w:hint="cs"/>
          <w:sz w:val="52"/>
          <w:szCs w:val="52"/>
          <w:cs/>
        </w:rPr>
        <w:t>โดย</w:t>
      </w: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</w:p>
    <w:p w:rsidR="00216F30" w:rsidRP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52"/>
          <w:szCs w:val="52"/>
        </w:rPr>
      </w:pPr>
      <w:r w:rsidRPr="00216F30">
        <w:rPr>
          <w:rFonts w:ascii="TH SarabunIT๙" w:hAnsi="TH SarabunIT๙" w:cs="TH SarabunIT๙" w:hint="cs"/>
          <w:sz w:val="52"/>
          <w:szCs w:val="52"/>
          <w:cs/>
        </w:rPr>
        <w:t>คณะผู้บริหารองค์การบริหารส่วนตำบลกะหรอ</w:t>
      </w:r>
    </w:p>
    <w:p w:rsidR="00216F30" w:rsidRDefault="00216F30" w:rsidP="00216F3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16F30">
        <w:rPr>
          <w:rFonts w:ascii="TH SarabunIT๙" w:hAnsi="TH SarabunIT๙" w:cs="TH SarabunIT๙" w:hint="cs"/>
          <w:sz w:val="52"/>
          <w:szCs w:val="52"/>
          <w:cs/>
        </w:rPr>
        <w:t>อำเภอ</w:t>
      </w:r>
      <w:proofErr w:type="spellStart"/>
      <w:r w:rsidRPr="00216F30">
        <w:rPr>
          <w:rFonts w:ascii="TH SarabunIT๙" w:hAnsi="TH SarabunIT๙" w:cs="TH SarabunIT๙" w:hint="cs"/>
          <w:sz w:val="52"/>
          <w:szCs w:val="52"/>
          <w:cs/>
        </w:rPr>
        <w:t>นบพิ</w:t>
      </w:r>
      <w:proofErr w:type="spellEnd"/>
      <w:r w:rsidRPr="00216F30">
        <w:rPr>
          <w:rFonts w:ascii="TH SarabunIT๙" w:hAnsi="TH SarabunIT๙" w:cs="TH SarabunIT๙" w:hint="cs"/>
          <w:sz w:val="52"/>
          <w:szCs w:val="52"/>
          <w:cs/>
        </w:rPr>
        <w:t>ตำ  จังหวัดนครศรีธรรมราช</w:t>
      </w:r>
      <w:r>
        <w:rPr>
          <w:rFonts w:ascii="TH SarabunIT๙" w:hAnsi="TH SarabunIT๙" w:cs="TH SarabunIT๙"/>
          <w:sz w:val="36"/>
          <w:szCs w:val="36"/>
          <w:cs/>
        </w:rPr>
        <w:br w:type="page"/>
      </w:r>
    </w:p>
    <w:p w:rsidR="00B1251E" w:rsidRPr="00773D9D" w:rsidRDefault="00B1251E" w:rsidP="00B1251E">
      <w:pPr>
        <w:jc w:val="center"/>
        <w:rPr>
          <w:rFonts w:ascii="TH SarabunIT๙" w:hAnsi="TH SarabunIT๙" w:cs="TH SarabunIT๙"/>
        </w:rPr>
      </w:pPr>
      <w:r w:rsidRPr="00773D9D">
        <w:rPr>
          <w:rFonts w:ascii="TH SarabunIT๙" w:hAnsi="TH SarabunIT๙" w:cs="TH SarabunIT๙"/>
          <w:sz w:val="36"/>
          <w:szCs w:val="36"/>
          <w:cs/>
        </w:rPr>
        <w:lastRenderedPageBreak/>
        <w:t>การรายงานผลการดำเนินงานในรอบปีงบประมาณ พ.ศ. ๒๕๕</w:t>
      </w:r>
      <w:r w:rsidR="008655F4">
        <w:rPr>
          <w:rFonts w:ascii="TH SarabunIT๙" w:hAnsi="TH SarabunIT๙" w:cs="TH SarabunIT๙" w:hint="cs"/>
          <w:sz w:val="36"/>
          <w:szCs w:val="36"/>
          <w:cs/>
        </w:rPr>
        <w:t>๖</w:t>
      </w:r>
      <w:r w:rsidRPr="00773D9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B1251E" w:rsidRPr="00773D9D" w:rsidRDefault="00B1251E" w:rsidP="00B1251E">
      <w:pPr>
        <w:jc w:val="center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cs/>
        </w:rPr>
        <w:t>--------------------------------------</w:t>
      </w:r>
    </w:p>
    <w:p w:rsidR="00B1251E" w:rsidRPr="00773D9D" w:rsidRDefault="00B1251E" w:rsidP="00B1251E">
      <w:pPr>
        <w:rPr>
          <w:rFonts w:ascii="TH SarabunIT๙" w:hAnsi="TH SarabunIT๙" w:cs="TH SarabunIT๙"/>
        </w:rPr>
      </w:pPr>
    </w:p>
    <w:p w:rsidR="00B1251E" w:rsidRPr="00773D9D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ด้วยรัฐธรรมนูญ แห่งราชอาณาจักรไทย พุทธศักราช </w:t>
      </w:r>
      <w:r w:rsidR="00910432" w:rsidRPr="00773D9D">
        <w:rPr>
          <w:rFonts w:ascii="TH SarabunIT๙" w:hAnsi="TH SarabunIT๙" w:cs="TH SarabunIT๙"/>
          <w:b w:val="0"/>
          <w:bCs w:val="0"/>
          <w:cs/>
        </w:rPr>
        <w:t>๒๕๕๐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มาตรา </w:t>
      </w:r>
      <w:r w:rsidR="00910432" w:rsidRPr="00773D9D">
        <w:rPr>
          <w:rFonts w:ascii="TH SarabunIT๙" w:hAnsi="TH SarabunIT๙" w:cs="TH SarabunIT๙"/>
          <w:b w:val="0"/>
          <w:bCs w:val="0"/>
          <w:cs/>
        </w:rPr>
        <w:t>๒๘๗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วรรค </w:t>
      </w:r>
      <w:r w:rsidR="00910432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บัญญัติให้องค์กรปกครองส่วนท้องถิ่นต้องรายงานผลการดำเนินงานต่อประชาชนในเรื่องการจัดทำงบประมาณ การใช้จ่าย และผลการดำเนินงานในรอบปี 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และระเบียบกระทรวงมหาดไทยว่าด้วยการจัดทำแผนพัฒนาองค์กรปกครองส่วนท้องถิ่น พ.ศ.</w:t>
      </w:r>
      <w:r w:rsidR="00910432" w:rsidRPr="00773D9D">
        <w:rPr>
          <w:rFonts w:ascii="TH SarabunIT๙" w:hAnsi="TH SarabunIT๙" w:cs="TH SarabunIT๙"/>
          <w:b w:val="0"/>
          <w:bCs w:val="0"/>
          <w:cs/>
        </w:rPr>
        <w:t>๒๕๔๘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ข้อ </w:t>
      </w:r>
      <w:r w:rsidR="00CD19B1" w:rsidRPr="00773D9D">
        <w:rPr>
          <w:rFonts w:ascii="TH SarabunIT๙" w:hAnsi="TH SarabunIT๙" w:cs="TH SarabunIT๙"/>
          <w:b w:val="0"/>
          <w:bCs w:val="0"/>
          <w:cs/>
        </w:rPr>
        <w:t>๓๐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CD19B1" w:rsidRPr="00773D9D">
        <w:rPr>
          <w:rFonts w:ascii="TH SarabunIT๙" w:hAnsi="TH SarabunIT๙" w:cs="TH SarabunIT๙"/>
          <w:b w:val="0"/>
          <w:bCs w:val="0"/>
          <w:cs/>
        </w:rPr>
        <w:t>(๕)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 กำหนดให้ผู้บริหารองค์กรปกครองส่วนท้องถิ่นเสนอผลการติดตามและประเมินผลต่อ สภาท้องถิ่น คณะกรรมการพัฒนาท้องถิ่น และประกาศผลการติดตามและประเมินผลแผนพัฒนาให้ประชาชนทราบโดยทั่วไปอย่างน้อยปีละหนึ่งครั้ง ภายในเดือนธันวาคมของทุกปี</w:t>
      </w:r>
    </w:p>
    <w:p w:rsidR="00B1251E" w:rsidRPr="00773D9D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ดังนั้น เพื่อการปฏิบัติให้เป็นไปตามเจตนารมณ์ของรัฐธรรมนูญแห่งราชอาณาจักรไทย พุทธศักราช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๒๕๕๐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มาตรา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๒๘๗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>วรรค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และตามระเบียบกระทรวงมหาดไทยว่าด้วยการจัดทำแผนพัฒนาองค์กรปกครองส่วนท้องถิ่น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>พ.ศ.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๒๕๔๘ 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ข้อ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๓๐ (๕)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องค์การบริหารส่วนตำบลกะหรอ จึงขอรายงานผลการดำเนินงานการจัดทำงบประมาณ การใช้จ่าย และผลการดำเนินงาน ประจำปี พ.ศ.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๒๕๕</w:t>
      </w:r>
      <w:r w:rsidR="008655F4">
        <w:rPr>
          <w:rFonts w:ascii="TH SarabunIT๙" w:hAnsi="TH SarabunIT๙" w:cs="TH SarabunIT๙" w:hint="cs"/>
          <w:b w:val="0"/>
          <w:bCs w:val="0"/>
          <w:cs/>
        </w:rPr>
        <w:t>๖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ดังนี้</w:t>
      </w:r>
    </w:p>
    <w:p w:rsidR="00A14609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ก. </w:t>
      </w:r>
      <w:r w:rsidRPr="00773D9D">
        <w:rPr>
          <w:rFonts w:ascii="TH SarabunIT๙" w:hAnsi="TH SarabunIT๙" w:cs="TH SarabunIT๙"/>
          <w:b w:val="0"/>
          <w:bCs w:val="0"/>
          <w:u w:val="single"/>
          <w:cs/>
        </w:rPr>
        <w:t>วิสัยทัศน์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 ขององค์การบริหารส่วนตำบลกะหรอ</w:t>
      </w:r>
    </w:p>
    <w:p w:rsidR="00B1251E" w:rsidRPr="00773D9D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</w:rPr>
        <w:t>“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กะหรอเมืองน่าอยู่ ชุมชนเข้มแข็ง เศรษฐกิจยั่งยืน คุณภาพชีวิตมีมาตรฐาน </w:t>
      </w:r>
      <w:r w:rsidR="00CE3289">
        <w:rPr>
          <w:rFonts w:ascii="TH SarabunIT๙" w:hAnsi="TH SarabunIT๙" w:cs="TH SarabunIT๙" w:hint="cs"/>
          <w:b w:val="0"/>
          <w:bCs w:val="0"/>
          <w:cs/>
        </w:rPr>
        <w:t xml:space="preserve">แหล่งท่องเที่ยวพัฒนา สืบสานวัฒนธรรม และภูมิปัญญาท้องถิ่นให้คงอยู่ </w:t>
      </w:r>
      <w:r w:rsidRPr="00773D9D">
        <w:rPr>
          <w:rFonts w:ascii="TH SarabunIT๙" w:hAnsi="TH SarabunIT๙" w:cs="TH SarabunIT๙"/>
          <w:b w:val="0"/>
          <w:bCs w:val="0"/>
          <w:cs/>
        </w:rPr>
        <w:t>สู่การพัฒนาที่มั่นคง</w:t>
      </w:r>
      <w:r w:rsidRPr="00773D9D">
        <w:rPr>
          <w:rFonts w:ascii="TH SarabunIT๙" w:hAnsi="TH SarabunIT๙" w:cs="TH SarabunIT๙"/>
          <w:b w:val="0"/>
          <w:bCs w:val="0"/>
        </w:rPr>
        <w:t>”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ข. </w:t>
      </w:r>
      <w:proofErr w:type="spellStart"/>
      <w:r w:rsidRPr="00773D9D">
        <w:rPr>
          <w:rFonts w:ascii="TH SarabunIT๙" w:hAnsi="TH SarabunIT๙" w:cs="TH SarabunIT๙"/>
          <w:b w:val="0"/>
          <w:bCs w:val="0"/>
          <w:u w:val="single"/>
          <w:cs/>
        </w:rPr>
        <w:t>พันธ</w:t>
      </w:r>
      <w:proofErr w:type="spellEnd"/>
      <w:r w:rsidRPr="00773D9D">
        <w:rPr>
          <w:rFonts w:ascii="TH SarabunIT๙" w:hAnsi="TH SarabunIT๙" w:cs="TH SarabunIT๙"/>
          <w:b w:val="0"/>
          <w:bCs w:val="0"/>
          <w:u w:val="single"/>
          <w:cs/>
        </w:rPr>
        <w:t>กิจ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 การพัฒนาขององค์การบริหารส่วนตำบลกะหรอ  มีดังนี้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>. ก่อสร้างและบำรุงรักษาเส้นทางคมนาคม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Pr="00773D9D">
        <w:rPr>
          <w:rFonts w:ascii="TH SarabunIT๙" w:hAnsi="TH SarabunIT๙" w:cs="TH SarabunIT๙"/>
          <w:b w:val="0"/>
          <w:bCs w:val="0"/>
          <w:cs/>
        </w:rPr>
        <w:t>. ส่งเสริมการประกอบอาชีพของประชาชน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>. ก่อสร้างบำรุงรักษาแหล่งน้ำเพื่อการอุปโภคบริโภค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Pr="00773D9D">
        <w:rPr>
          <w:rFonts w:ascii="TH SarabunIT๙" w:hAnsi="TH SarabunIT๙" w:cs="TH SarabunIT๙"/>
          <w:b w:val="0"/>
          <w:bCs w:val="0"/>
          <w:cs/>
        </w:rPr>
        <w:t>. ส่งเสริมการศึกษา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Pr="00773D9D">
        <w:rPr>
          <w:rFonts w:ascii="TH SarabunIT๙" w:hAnsi="TH SarabunIT๙" w:cs="TH SarabunIT๙"/>
          <w:b w:val="0"/>
          <w:bCs w:val="0"/>
          <w:cs/>
        </w:rPr>
        <w:t>. กำจัดขยะมูลฝอยและสิ่งปฏิกูล</w:t>
      </w:r>
    </w:p>
    <w:p w:rsidR="00B1251E" w:rsidRPr="00773D9D" w:rsidRDefault="00B1251E" w:rsidP="00773D9D">
      <w:pPr>
        <w:tabs>
          <w:tab w:val="left" w:pos="1080"/>
        </w:tabs>
        <w:spacing w:after="120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Pr="00773D9D">
        <w:rPr>
          <w:rFonts w:ascii="TH SarabunIT๙" w:hAnsi="TH SarabunIT๙" w:cs="TH SarabunIT๙"/>
          <w:b w:val="0"/>
          <w:bCs w:val="0"/>
          <w:cs/>
        </w:rPr>
        <w:t>. ส่งเสริมการมีส่วนร่วมของประชาชนในการพัฒนาท้องถิ่น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  <w:t>ค.</w:t>
      </w:r>
      <w:r w:rsidRPr="00773D9D">
        <w:rPr>
          <w:rFonts w:ascii="TH SarabunIT๙" w:hAnsi="TH SarabunIT๙" w:cs="TH SarabunIT๙"/>
          <w:b w:val="0"/>
          <w:bCs w:val="0"/>
          <w:u w:val="single"/>
          <w:cs/>
        </w:rPr>
        <w:t>ยุทธศาสตร์การพัฒนา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 องค์การบริหารส่วนตำบลกะหรอ ได้กำหนดยุทธศาสตร์การและแนวทางการพัฒนาไว้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๘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 ยุทธศาสตร์  ดังนี้</w:t>
      </w:r>
    </w:p>
    <w:p w:rsidR="00B1251E" w:rsidRPr="00773D9D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ยุทธศาสตร์การพัฒนาทางด้านโครงสร้างพื้นฐาน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ก่อสร้าง ปรับปรุง บำรุงรักษาถนน สะพาน ทางเท้า ท่อระบายน้ำ</w:t>
      </w:r>
    </w:p>
    <w:p w:rsidR="00B1251E" w:rsidRDefault="00AF59BB" w:rsidP="00AF59BB">
      <w:pPr>
        <w:tabs>
          <w:tab w:val="left" w:pos="1080"/>
        </w:tabs>
        <w:ind w:left="2127" w:hanging="2127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       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ก่อสร้างขยายเขตไฟฟ้าพื้นฐาน ปรับปรุง บำรุงรักษา ซ่อมแซม ขยายเขตไฟฟ้า</w:t>
      </w:r>
      <w:r w:rsidR="00603B2C">
        <w:rPr>
          <w:rFonts w:ascii="TH SarabunIT๙" w:hAnsi="TH SarabunIT๙" w:cs="TH SarabunIT๙" w:hint="cs"/>
          <w:b w:val="0"/>
          <w:bCs w:val="0"/>
          <w:cs/>
        </w:rPr>
        <w:t>สาธารณะ</w:t>
      </w:r>
    </w:p>
    <w:p w:rsidR="00603B2C" w:rsidRDefault="00603B2C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 ๑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๓ </w:t>
      </w:r>
      <w:r w:rsidR="00AF59BB">
        <w:rPr>
          <w:rFonts w:ascii="TH SarabunIT๙" w:hAnsi="TH SarabunIT๙" w:cs="TH SarabunIT๙" w:hint="cs"/>
          <w:b w:val="0"/>
          <w:bCs w:val="0"/>
          <w:cs/>
        </w:rPr>
        <w:t>ให้มีการพัฒนาด้านผังเมืองรวมของอำเภอ</w:t>
      </w:r>
    </w:p>
    <w:p w:rsidR="00AF59BB" w:rsidRPr="00773D9D" w:rsidRDefault="00AF59BB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          ๑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๔ การอนุญาตและการใช้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กฏหมาย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>ควบคุมอาคารในเขตองค์การ</w:t>
      </w:r>
      <w:r w:rsidR="002C021F">
        <w:rPr>
          <w:rFonts w:ascii="TH SarabunIT๙" w:hAnsi="TH SarabunIT๙" w:cs="TH SarabunIT๙" w:hint="cs"/>
          <w:b w:val="0"/>
          <w:bCs w:val="0"/>
          <w:cs/>
        </w:rPr>
        <w:t>บริหารส่วนตำบล</w:t>
      </w:r>
    </w:p>
    <w:p w:rsidR="00B1251E" w:rsidRPr="00773D9D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ยุทธศาสตร์การพัฒนาด้านเศรษฐกิจ</w:t>
      </w:r>
    </w:p>
    <w:p w:rsidR="00B1251E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ส่งเสริมการประกอบอาชีพและยกระดับรายได้</w:t>
      </w:r>
    </w:p>
    <w:p w:rsidR="002C021F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 </w:t>
      </w:r>
      <w:r>
        <w:rPr>
          <w:rFonts w:ascii="TH SarabunIT๙" w:hAnsi="TH SarabunIT๙" w:cs="TH SarabunIT๙" w:hint="cs"/>
          <w:b w:val="0"/>
          <w:bCs w:val="0"/>
          <w:cs/>
        </w:rPr>
        <w:t>๒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๒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สนับสนุนส่งเสริมความเข้มแข็งในภาคเกษตรและให้ความรู้ในเรื่องเศรษฐกิจพอเพียง</w:t>
      </w:r>
    </w:p>
    <w:p w:rsidR="002C021F" w:rsidRDefault="002C021F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 ๒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๓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ส่งเสริมผลิตภัณฑ์สินค้าชุมชน</w:t>
      </w:r>
    </w:p>
    <w:p w:rsidR="0039297D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39297D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39297D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 w:hint="cs"/>
          <w:b w:val="0"/>
          <w:bCs w:val="0"/>
        </w:rPr>
      </w:pPr>
    </w:p>
    <w:p w:rsidR="0090405A" w:rsidRDefault="0090405A" w:rsidP="00B1251E">
      <w:pPr>
        <w:tabs>
          <w:tab w:val="left" w:pos="1080"/>
        </w:tabs>
        <w:jc w:val="thaiDistribute"/>
        <w:rPr>
          <w:rFonts w:ascii="TH SarabunIT๙" w:hAnsi="TH SarabunIT๙" w:cs="TH SarabunIT๙" w:hint="cs"/>
          <w:b w:val="0"/>
          <w:bCs w:val="0"/>
        </w:rPr>
      </w:pPr>
    </w:p>
    <w:p w:rsidR="0039297D" w:rsidRPr="00773D9D" w:rsidRDefault="0090405A" w:rsidP="0090405A">
      <w:pPr>
        <w:tabs>
          <w:tab w:val="left" w:pos="1080"/>
        </w:tabs>
        <w:jc w:val="center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>-</w:t>
      </w:r>
      <w:r>
        <w:rPr>
          <w:rFonts w:ascii="TH SarabunIT๙" w:hAnsi="TH SarabunIT๙" w:cs="TH SarabunIT๙" w:hint="cs"/>
          <w:b w:val="0"/>
          <w:bCs w:val="0"/>
          <w:cs/>
        </w:rPr>
        <w:t>๒</w:t>
      </w:r>
      <w:r>
        <w:rPr>
          <w:rFonts w:ascii="TH SarabunIT๙" w:hAnsi="TH SarabunIT๙" w:cs="TH SarabunIT๙"/>
          <w:b w:val="0"/>
          <w:bCs w:val="0"/>
        </w:rPr>
        <w:t>-</w:t>
      </w:r>
    </w:p>
    <w:p w:rsidR="00B1251E" w:rsidRPr="00773D9D" w:rsidRDefault="0039297D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lastRenderedPageBreak/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ยุทธศาสตร์การพัฒนาด้านชุมชนและสังคม</w:t>
      </w:r>
    </w:p>
    <w:p w:rsidR="00B1251E" w:rsidRPr="00773D9D" w:rsidRDefault="00A14609" w:rsidP="00A14609">
      <w:pPr>
        <w:ind w:left="1985" w:hanging="545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 xml:space="preserve">   ๓</w:t>
      </w:r>
      <w:r w:rsidRPr="00773D9D">
        <w:rPr>
          <w:rFonts w:ascii="TH SarabunIT๙" w:hAnsi="TH SarabunIT๙" w:cs="TH SarabunIT๙"/>
          <w:b w:val="0"/>
          <w:bCs w:val="0"/>
        </w:rPr>
        <w:t>.</w:t>
      </w:r>
      <w:r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จัดหาสถานที่เพื่อก่อสร้างเป็นสนามกีฬาและสถานที่ออกกำลังกาย และพัฒนาการกีฬาต่าง ๆ 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39297D" w:rsidRPr="00773D9D">
        <w:rPr>
          <w:rFonts w:ascii="TH SarabunIT๙" w:hAnsi="TH SarabunIT๙" w:cs="TH SarabunIT๙"/>
          <w:b w:val="0"/>
          <w:bCs w:val="0"/>
          <w:cs/>
        </w:rPr>
        <w:t>เพิ่มประสิทธิภาพและพัฒนาชุมชนให้มีประสิทธิภาพ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39297D" w:rsidRPr="00773D9D">
        <w:rPr>
          <w:rFonts w:ascii="TH SarabunIT๙" w:hAnsi="TH SarabunIT๙" w:cs="TH SarabunIT๙"/>
          <w:b w:val="0"/>
          <w:bCs w:val="0"/>
          <w:cs/>
        </w:rPr>
        <w:t>การรักษาความสงบเรียบร้อยของชุมชน</w:t>
      </w:r>
    </w:p>
    <w:p w:rsidR="00B1251E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39297D" w:rsidRPr="00773D9D">
        <w:rPr>
          <w:rFonts w:ascii="TH SarabunIT๙" w:hAnsi="TH SarabunIT๙" w:cs="TH SarabunIT๙"/>
          <w:b w:val="0"/>
          <w:bCs w:val="0"/>
          <w:cs/>
        </w:rPr>
        <w:t>จัดสวัสดิการและให้บริการอย่างทั่วถึง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ยุทธศาสตร์การพัฒนาด้านการบริหารและการจัดการ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จัดให้มีสถานที่ วัสดุอุปกรณ์ และสิ่งอำนวยความสะดวกในการให้บริการ</w:t>
      </w:r>
    </w:p>
    <w:p w:rsidR="00B1251E" w:rsidRPr="00773D9D" w:rsidRDefault="006A51F6" w:rsidP="006A51F6">
      <w:pPr>
        <w:tabs>
          <w:tab w:val="left" w:pos="1080"/>
        </w:tabs>
        <w:ind w:left="2127" w:hanging="2127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          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>นำระบบเทคโนโลยีสารสนเทศหรือเทคโนโลยีสมัยใหม่มาใช้ในการบริการให้มีความ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773D9D">
        <w:rPr>
          <w:rFonts w:ascii="TH SarabunIT๙" w:hAnsi="TH SarabunIT๙" w:cs="TH SarabunIT๙"/>
          <w:b w:val="0"/>
          <w:bCs w:val="0"/>
          <w:cs/>
        </w:rPr>
        <w:t>สะดวกรวดเร็ว</w:t>
      </w:r>
    </w:p>
    <w:p w:rsidR="00B1251E" w:rsidRPr="00773D9D" w:rsidRDefault="00A14609" w:rsidP="00A14609">
      <w:pPr>
        <w:ind w:left="2127" w:hanging="687"/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 xml:space="preserve">   ๔</w:t>
      </w:r>
      <w:r w:rsidRPr="00773D9D">
        <w:rPr>
          <w:rFonts w:ascii="TH SarabunIT๙" w:hAnsi="TH SarabunIT๙" w:cs="TH SarabunIT๙"/>
          <w:b w:val="0"/>
          <w:bCs w:val="0"/>
        </w:rPr>
        <w:t>.</w:t>
      </w:r>
      <w:r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6A51F6" w:rsidRPr="00773D9D">
        <w:rPr>
          <w:rFonts w:ascii="TH SarabunIT๙" w:hAnsi="TH SarabunIT๙" w:cs="TH SarabunIT๙"/>
          <w:b w:val="0"/>
          <w:bCs w:val="0"/>
          <w:cs/>
        </w:rPr>
        <w:t>เพิ่มประสิทธิภาพการบริหารจัดการและพัฒนาท้องถิ่น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14609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="00A14609" w:rsidRPr="00773D9D">
        <w:rPr>
          <w:rFonts w:ascii="TH SarabunIT๙" w:hAnsi="TH SarabunIT๙" w:cs="TH SarabunIT๙"/>
          <w:b w:val="0"/>
          <w:bCs w:val="0"/>
        </w:rPr>
        <w:t>.</w:t>
      </w:r>
      <w:r w:rsidR="00A778F0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เพิ่มช่องทางในการรับรู้ข้อมูลข่าวสารให้แก่ประชาชน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778F0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="00A778F0" w:rsidRPr="00773D9D">
        <w:rPr>
          <w:rFonts w:ascii="TH SarabunIT๙" w:hAnsi="TH SarabunIT๙" w:cs="TH SarabunIT๙"/>
          <w:b w:val="0"/>
          <w:bCs w:val="0"/>
        </w:rPr>
        <w:t>.</w:t>
      </w:r>
      <w:r w:rsidR="00A778F0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ส่งเสริมการมีส่วนร่วมของประชาชน</w:t>
      </w:r>
    </w:p>
    <w:p w:rsidR="00B1251E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A778F0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="00A778F0" w:rsidRPr="00773D9D">
        <w:rPr>
          <w:rFonts w:ascii="TH SarabunIT๙" w:hAnsi="TH SarabunIT๙" w:cs="TH SarabunIT๙"/>
          <w:b w:val="0"/>
          <w:bCs w:val="0"/>
        </w:rPr>
        <w:t>.</w:t>
      </w:r>
      <w:r w:rsidR="00A778F0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เพิ่มประสิทธิภาพด้านการเงินการคลัง</w:t>
      </w:r>
    </w:p>
    <w:p w:rsidR="006A51F6" w:rsidRPr="00773D9D" w:rsidRDefault="006A51F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</w:t>
      </w:r>
      <w:r>
        <w:rPr>
          <w:rFonts w:ascii="TH SarabunIT๙" w:hAnsi="TH SarabunIT๙" w:cs="TH SarabunIT๙" w:hint="cs"/>
          <w:b w:val="0"/>
          <w:bCs w:val="0"/>
          <w:cs/>
        </w:rPr>
        <w:t>๔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๗ บริหารจัดการองค์กรให้มีประสิทธิภาพและโปร่งใส</w:t>
      </w:r>
    </w:p>
    <w:p w:rsidR="00B1251E" w:rsidRPr="00773D9D" w:rsidRDefault="003441B2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ยุทธศาสตร์การพัฒนาด้านสาธารณสุข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773D9D">
        <w:rPr>
          <w:rFonts w:ascii="TH SarabunIT๙" w:hAnsi="TH SarabunIT๙" w:cs="TH SarabunIT๙"/>
          <w:b w:val="0"/>
          <w:bCs w:val="0"/>
        </w:rPr>
        <w:t>.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การให้บริการด้านสาธารณสุข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773D9D">
        <w:rPr>
          <w:rFonts w:ascii="TH SarabunIT๙" w:hAnsi="TH SarabunIT๙" w:cs="TH SarabunIT๙"/>
          <w:b w:val="0"/>
          <w:bCs w:val="0"/>
        </w:rPr>
        <w:t>.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พัฒนาระบบบริหารการจัดการทางด้านสาธารณสุข</w:t>
      </w:r>
    </w:p>
    <w:p w:rsidR="00F90B6D" w:rsidRDefault="00B1251E" w:rsidP="00F90B6D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๕</w:t>
      </w:r>
      <w:r w:rsidR="000808B3" w:rsidRPr="00773D9D">
        <w:rPr>
          <w:rFonts w:ascii="TH SarabunIT๙" w:hAnsi="TH SarabunIT๙" w:cs="TH SarabunIT๙"/>
          <w:b w:val="0"/>
          <w:bCs w:val="0"/>
        </w:rPr>
        <w:t>.</w:t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ส่งเสริมให้ประชาชนมีสุขภาพดีทั้งร่างกายและจิตใจ</w:t>
      </w:r>
    </w:p>
    <w:p w:rsidR="00F90B6D" w:rsidRPr="00773D9D" w:rsidRDefault="00F90B6D" w:rsidP="00F90B6D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</w:t>
      </w:r>
      <w:r>
        <w:rPr>
          <w:rFonts w:ascii="TH SarabunIT๙" w:hAnsi="TH SarabunIT๙" w:cs="TH SarabunIT๙" w:hint="cs"/>
          <w:b w:val="0"/>
          <w:bCs w:val="0"/>
          <w:cs/>
        </w:rPr>
        <w:t>๕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๔ ส่งเสริมป้องกันและควบคุมโรค</w:t>
      </w:r>
    </w:p>
    <w:p w:rsidR="00B1251E" w:rsidRPr="00773D9D" w:rsidRDefault="000C222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0808B3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ยุทธศาสตร์การพัฒนาด้านแหล่งน้ำ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773D9D">
        <w:rPr>
          <w:rFonts w:ascii="TH SarabunIT๙" w:hAnsi="TH SarabunIT๙" w:cs="TH SarabunIT๙"/>
          <w:b w:val="0"/>
          <w:bCs w:val="0"/>
        </w:rPr>
        <w:t>.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จัดหา ขุดเจาะบ่อบาดาล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</w:rPr>
        <w:tab/>
      </w:r>
      <w:r w:rsidRPr="00773D9D">
        <w:rPr>
          <w:rFonts w:ascii="TH SarabunIT๙" w:hAnsi="TH SarabunIT๙" w:cs="TH SarabunIT๙"/>
          <w:b w:val="0"/>
          <w:bCs w:val="0"/>
        </w:rPr>
        <w:tab/>
      </w:r>
      <w:r w:rsidR="005E6BF5" w:rsidRPr="00773D9D">
        <w:rPr>
          <w:rFonts w:ascii="TH SarabunIT๙" w:hAnsi="TH SarabunIT๙" w:cs="TH SarabunIT๙"/>
          <w:b w:val="0"/>
          <w:bCs w:val="0"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</w:rPr>
        <w:t xml:space="preserve">  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773D9D">
        <w:rPr>
          <w:rFonts w:ascii="TH SarabunIT๙" w:hAnsi="TH SarabunIT๙" w:cs="TH SarabunIT๙"/>
          <w:b w:val="0"/>
          <w:bCs w:val="0"/>
        </w:rPr>
        <w:t>.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DF52C3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73D9D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บำรุงรักษาระบบประปา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773D9D">
        <w:rPr>
          <w:rFonts w:ascii="TH SarabunIT๙" w:hAnsi="TH SarabunIT๙" w:cs="TH SarabunIT๙"/>
          <w:b w:val="0"/>
          <w:bCs w:val="0"/>
        </w:rPr>
        <w:t>.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ก่อสร้างฝาย เพื่อกักเก็บน้ำ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๖</w:t>
      </w:r>
      <w:r w:rsidR="009152B6" w:rsidRPr="00773D9D">
        <w:rPr>
          <w:rFonts w:ascii="TH SarabunIT๙" w:hAnsi="TH SarabunIT๙" w:cs="TH SarabunIT๙"/>
          <w:b w:val="0"/>
          <w:bCs w:val="0"/>
        </w:rPr>
        <w:t>.</w:t>
      </w:r>
      <w:r w:rsidR="009152B6" w:rsidRPr="00773D9D">
        <w:rPr>
          <w:rFonts w:ascii="TH SarabunIT๙" w:hAnsi="TH SarabunIT๙" w:cs="TH SarabunIT๙"/>
          <w:b w:val="0"/>
          <w:bCs w:val="0"/>
          <w:cs/>
        </w:rPr>
        <w:t>๔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ขุดลอกแหล่งน้ำธรรมชาติ</w:t>
      </w:r>
    </w:p>
    <w:p w:rsidR="00B1251E" w:rsidRPr="00773D9D" w:rsidRDefault="000C222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๗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ยุทธศาสตร์การพัฒนาด้านการศึกษา ศาสนา และวัฒนธรรม</w:t>
      </w:r>
    </w:p>
    <w:p w:rsidR="00B1251E" w:rsidRPr="00773D9D" w:rsidRDefault="00A62A69" w:rsidP="005E6BF5">
      <w:pPr>
        <w:ind w:left="1985" w:hanging="1985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 xml:space="preserve">                      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773D9D">
        <w:rPr>
          <w:rFonts w:ascii="TH SarabunIT๙" w:hAnsi="TH SarabunIT๙" w:cs="TH SarabunIT๙"/>
          <w:b w:val="0"/>
          <w:bCs w:val="0"/>
        </w:rPr>
        <w:t>.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ส่งเสริมให้ผู้ด้อยโอกาสทางการศึกษา ได้เข้ารับการศึกษาโดยใช้ระบบการศึกษานอก</w:t>
      </w:r>
      <w:r w:rsidR="004A4FF4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โรงเรียน</w:t>
      </w:r>
      <w:r>
        <w:rPr>
          <w:rFonts w:ascii="TH SarabunIT๙" w:hAnsi="TH SarabunIT๙" w:cs="TH SarabunIT๙" w:hint="cs"/>
          <w:b w:val="0"/>
          <w:bCs w:val="0"/>
          <w:cs/>
        </w:rPr>
        <w:t>และตามอัธยาศัย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773D9D">
        <w:rPr>
          <w:rFonts w:ascii="TH SarabunIT๙" w:hAnsi="TH SarabunIT๙" w:cs="TH SarabunIT๙"/>
          <w:b w:val="0"/>
          <w:bCs w:val="0"/>
        </w:rPr>
        <w:t>.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ส่งเสริมสนับสนุนการศึกษาในท้องถิ่นให้มีประสิทธิภาพ</w:t>
      </w:r>
    </w:p>
    <w:p w:rsidR="00B1251E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๗</w:t>
      </w:r>
      <w:r w:rsidR="005E6BF5" w:rsidRPr="00773D9D">
        <w:rPr>
          <w:rFonts w:ascii="TH SarabunIT๙" w:hAnsi="TH SarabunIT๙" w:cs="TH SarabunIT๙"/>
          <w:b w:val="0"/>
          <w:bCs w:val="0"/>
        </w:rPr>
        <w:t>.</w:t>
      </w:r>
      <w:r w:rsidR="005E6BF5" w:rsidRPr="00773D9D">
        <w:rPr>
          <w:rFonts w:ascii="TH SarabunIT๙" w:hAnsi="TH SarabunIT๙" w:cs="TH SarabunIT๙"/>
          <w:b w:val="0"/>
          <w:bCs w:val="0"/>
          <w:cs/>
        </w:rPr>
        <w:t>๓</w:t>
      </w:r>
      <w:r w:rsidRPr="00773D9D">
        <w:rPr>
          <w:rFonts w:ascii="TH SarabunIT๙" w:hAnsi="TH SarabunIT๙" w:cs="TH SarabunIT๙"/>
          <w:b w:val="0"/>
          <w:bCs w:val="0"/>
          <w:cs/>
        </w:rPr>
        <w:t xml:space="preserve"> อนุรักษ์และฟื้นฟูศาสนา ศิลปวัฒนธรรมและภูมิปัญญาท้องถิ่น</w:t>
      </w:r>
    </w:p>
    <w:p w:rsidR="00A62A69" w:rsidRDefault="00A62A6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</w:t>
      </w:r>
      <w:r>
        <w:rPr>
          <w:rFonts w:ascii="TH SarabunIT๙" w:hAnsi="TH SarabunIT๙" w:cs="TH SarabunIT๙" w:hint="cs"/>
          <w:b w:val="0"/>
          <w:bCs w:val="0"/>
          <w:cs/>
        </w:rPr>
        <w:t>๗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๔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ปลูกฝังค่านิยมการบริโภคอย่างเพียงพอ</w:t>
      </w:r>
    </w:p>
    <w:p w:rsidR="00A62A69" w:rsidRPr="00773D9D" w:rsidRDefault="00A62A69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๗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๕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ส่งเสริมให้มีการจัดการศึกษาตลอดชีวิต</w:t>
      </w:r>
    </w:p>
    <w:p w:rsidR="00B1251E" w:rsidRPr="00773D9D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="005873BE" w:rsidRPr="00773D9D">
        <w:rPr>
          <w:rFonts w:ascii="TH SarabunIT๙" w:hAnsi="TH SarabunIT๙" w:cs="TH SarabunIT๙"/>
          <w:b w:val="0"/>
          <w:bCs w:val="0"/>
          <w:cs/>
        </w:rPr>
        <w:t>๘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>. ยุทธศาสตร์การพัฒนาด้านทรัพยากรธรรมชาติและสิ่งแวดล้อม</w:t>
      </w:r>
    </w:p>
    <w:p w:rsidR="00B1251E" w:rsidRPr="00773D9D" w:rsidRDefault="009152B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873BE" w:rsidRPr="00773D9D">
        <w:rPr>
          <w:rFonts w:ascii="TH SarabunIT๙" w:hAnsi="TH SarabunIT๙" w:cs="TH SarabunIT๙"/>
          <w:b w:val="0"/>
          <w:bCs w:val="0"/>
          <w:cs/>
        </w:rPr>
        <w:t>๘</w:t>
      </w:r>
      <w:r w:rsidR="005873BE" w:rsidRPr="00773D9D">
        <w:rPr>
          <w:rFonts w:ascii="TH SarabunIT๙" w:hAnsi="TH SarabunIT๙" w:cs="TH SarabunIT๙"/>
          <w:b w:val="0"/>
          <w:bCs w:val="0"/>
        </w:rPr>
        <w:t>.</w:t>
      </w:r>
      <w:r w:rsidR="005873BE" w:rsidRPr="00773D9D">
        <w:rPr>
          <w:rFonts w:ascii="TH SarabunIT๙" w:hAnsi="TH SarabunIT๙" w:cs="TH SarabunIT๙"/>
          <w:b w:val="0"/>
          <w:bCs w:val="0"/>
          <w:cs/>
        </w:rPr>
        <w:t>๑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เพิ่มประสิทธิภาพในการส่งเสริมและรักษาสิ่งแวดล้อม</w:t>
      </w:r>
    </w:p>
    <w:p w:rsidR="00B1251E" w:rsidRDefault="009152B6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tab/>
      </w:r>
      <w:r w:rsidRPr="00773D9D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="005873BE" w:rsidRPr="00773D9D">
        <w:rPr>
          <w:rFonts w:ascii="TH SarabunIT๙" w:hAnsi="TH SarabunIT๙" w:cs="TH SarabunIT๙"/>
          <w:b w:val="0"/>
          <w:bCs w:val="0"/>
          <w:cs/>
        </w:rPr>
        <w:t>๘</w:t>
      </w:r>
      <w:r w:rsidR="005873BE" w:rsidRPr="00773D9D">
        <w:rPr>
          <w:rFonts w:ascii="TH SarabunIT๙" w:hAnsi="TH SarabunIT๙" w:cs="TH SarabunIT๙"/>
          <w:b w:val="0"/>
          <w:bCs w:val="0"/>
        </w:rPr>
        <w:t>.</w:t>
      </w:r>
      <w:r w:rsidR="005873BE" w:rsidRPr="00773D9D">
        <w:rPr>
          <w:rFonts w:ascii="TH SarabunIT๙" w:hAnsi="TH SarabunIT๙" w:cs="TH SarabunIT๙"/>
          <w:b w:val="0"/>
          <w:bCs w:val="0"/>
          <w:cs/>
        </w:rPr>
        <w:t>๒</w:t>
      </w:r>
      <w:r w:rsidR="00B1251E" w:rsidRPr="00773D9D">
        <w:rPr>
          <w:rFonts w:ascii="TH SarabunIT๙" w:hAnsi="TH SarabunIT๙" w:cs="TH SarabunIT๙"/>
          <w:b w:val="0"/>
          <w:bCs w:val="0"/>
          <w:cs/>
        </w:rPr>
        <w:t xml:space="preserve"> เพิ่มประสิทธิภาพในการจัดการมูลฝอยและสิ่งปฏิกูล</w:t>
      </w:r>
    </w:p>
    <w:p w:rsidR="00CF277A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ab/>
      </w:r>
      <w:r>
        <w:rPr>
          <w:rFonts w:ascii="TH SarabunIT๙" w:hAnsi="TH SarabunIT๙" w:cs="TH SarabunIT๙"/>
          <w:b w:val="0"/>
          <w:bCs w:val="0"/>
        </w:rPr>
        <w:tab/>
        <w:t xml:space="preserve">   </w:t>
      </w:r>
      <w:r>
        <w:rPr>
          <w:rFonts w:ascii="TH SarabunIT๙" w:hAnsi="TH SarabunIT๙" w:cs="TH SarabunIT๙" w:hint="cs"/>
          <w:b w:val="0"/>
          <w:bCs w:val="0"/>
          <w:cs/>
        </w:rPr>
        <w:t>๘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๓ ฟื้นฟูสภาพป่าให้เกิดความอุดมสมบูรณ์</w:t>
      </w:r>
    </w:p>
    <w:p w:rsidR="00CF277A" w:rsidRPr="00773D9D" w:rsidRDefault="00CF277A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ab/>
        <w:t xml:space="preserve">   ๘</w:t>
      </w:r>
      <w:r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 w:hint="cs"/>
          <w:b w:val="0"/>
          <w:bCs w:val="0"/>
          <w:cs/>
        </w:rPr>
        <w:t>๔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สนับสนุนกิจกรรมฟื้นฟูรักษาระบบนิเวศ</w:t>
      </w:r>
    </w:p>
    <w:p w:rsidR="00B1251E" w:rsidRPr="00773D9D" w:rsidRDefault="00B1251E" w:rsidP="00B1251E">
      <w:pPr>
        <w:tabs>
          <w:tab w:val="left" w:pos="1080"/>
        </w:tabs>
        <w:jc w:val="thaiDistribute"/>
        <w:rPr>
          <w:rFonts w:ascii="TH SarabunIT๙" w:hAnsi="TH SarabunIT๙" w:cs="TH SarabunIT๙"/>
          <w:b w:val="0"/>
          <w:bCs w:val="0"/>
        </w:rPr>
      </w:pPr>
    </w:p>
    <w:p w:rsidR="0090405A" w:rsidRDefault="00B1251E" w:rsidP="0090405A">
      <w:pPr>
        <w:ind w:firstLine="720"/>
        <w:jc w:val="center"/>
        <w:rPr>
          <w:rFonts w:ascii="TH SarabunIT๙" w:hAnsi="TH SarabunIT๙" w:cs="TH SarabunIT๙" w:hint="cs"/>
        </w:rPr>
      </w:pPr>
      <w:r w:rsidRPr="00773D9D">
        <w:rPr>
          <w:rFonts w:ascii="TH SarabunIT๙" w:hAnsi="TH SarabunIT๙" w:cs="TH SarabunIT๙"/>
          <w:b w:val="0"/>
          <w:bCs w:val="0"/>
          <w:cs/>
        </w:rPr>
        <w:br w:type="page"/>
      </w:r>
    </w:p>
    <w:p w:rsidR="0090405A" w:rsidRPr="0090405A" w:rsidRDefault="0090405A" w:rsidP="0090405A">
      <w:pPr>
        <w:ind w:firstLine="720"/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 w:rsidRPr="0090405A">
        <w:rPr>
          <w:rFonts w:ascii="TH SarabunIT๙" w:hAnsi="TH SarabunIT๙" w:cs="TH SarabunIT๙" w:hint="cs"/>
          <w:b w:val="0"/>
          <w:bCs w:val="0"/>
          <w:cs/>
        </w:rPr>
        <w:t>๓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ind w:firstLine="720"/>
        <w:jc w:val="center"/>
        <w:rPr>
          <w:rFonts w:ascii="TH SarabunIT๙" w:hAnsi="TH SarabunIT๙" w:cs="TH SarabunIT๙"/>
        </w:rPr>
      </w:pPr>
      <w:r w:rsidRPr="0090405A">
        <w:rPr>
          <w:rFonts w:ascii="TH SarabunIT๙" w:hAnsi="TH SarabunIT๙" w:cs="TH SarabunIT๙"/>
          <w:cs/>
        </w:rPr>
        <w:t xml:space="preserve">สรุปผลการดำเนินการโครงการ/กิจกรรมขององค์การบริหารส่วนตำบลกะหรอ    </w:t>
      </w:r>
    </w:p>
    <w:p w:rsidR="0090405A" w:rsidRPr="0090405A" w:rsidRDefault="0090405A" w:rsidP="0090405A">
      <w:pPr>
        <w:ind w:firstLine="720"/>
        <w:jc w:val="center"/>
        <w:rPr>
          <w:rFonts w:ascii="TH SarabunIT๙" w:hAnsi="TH SarabunIT๙" w:cs="TH SarabunIT๙"/>
        </w:rPr>
      </w:pPr>
      <w:r w:rsidRPr="0090405A">
        <w:rPr>
          <w:rFonts w:ascii="TH SarabunIT๙" w:hAnsi="TH SarabunIT๙" w:cs="TH SarabunIT๙"/>
          <w:cs/>
        </w:rPr>
        <w:t>ตามแผนพัฒนา   ประจำปี  255๖</w:t>
      </w:r>
    </w:p>
    <w:p w:rsidR="0090405A" w:rsidRPr="0090405A" w:rsidRDefault="0090405A" w:rsidP="0090405A">
      <w:pPr>
        <w:ind w:firstLine="720"/>
        <w:jc w:val="center"/>
        <w:rPr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  <w:cs/>
        </w:rPr>
        <w:t>.............................................................</w:t>
      </w:r>
    </w:p>
    <w:p w:rsidR="0090405A" w:rsidRPr="0090405A" w:rsidRDefault="0090405A" w:rsidP="0090405A">
      <w:pPr>
        <w:jc w:val="both"/>
        <w:rPr>
          <w:sz w:val="16"/>
          <w:szCs w:val="16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1. ยุทธศาสตร์การพัฒนาด้านโครงสร้างพื้นฐาน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b w:val="0"/>
          <w:bCs w:val="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  <w:color w:val="000000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.สายใน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โคร๊ะ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–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เพ็ชรอ่อน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หมู่ที่ 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กว้าง 4 เมตร ยาว 150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9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.สายบ้านนาย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สมยศ นาคัน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– นายนิด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เกิดทอง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หมู่ที่ 2 กว้าง 3 เมตร ยาว 200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9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3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สายนาโพธิ์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ลานวัว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 กว้าง 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เมตร 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150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๒๙๙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4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สายท่าหว้า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ปลักบัว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๖ กว้าง ๔ เมตร 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๓๑๖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๖๓๒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๖๓๐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5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สายสถานีอนามัยฯ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ศาลาประจำหมู่บ้าน หมู่ที่ ๕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กว้าง 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เมตร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๑๕๐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๒๙๙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6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สายหนอง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เกียบ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บ้านสะดวด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หมู่ที่ ๗ กว้าง ๔ เมตร 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๒๗๘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7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สายไสรักษ์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ปลักกวาง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๘ กว้าง  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เมตร 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๑๑๕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๑๗๔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๑๖๒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๔๘๕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8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สาไสรักษ์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บ้านนายมาโนชญ์ 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หมู่ที่ ๘ กว้าง ๓ เมตร ยาว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๑๖๖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9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สายนายแอบ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–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นางเสย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๙กว้าง ๔ เมตร ยาว ๑๕๐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๒๗๘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บุกเบิกถนนสายบ้านนายสุรินทร์อุทิศ หมู่ที่ ๑ ระยะทาง ๗๕๐ เมตร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กว้างเฉลี่ย ๔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บุกเบิกถนนสายหัวเปลว หมูที่ ๒ 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ค่าจัดซื้อกระจกโค้ง พร้อมติดตั้ง จำนวน ๑๐ ชุด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๑๓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ค่าจัดซื้อป้ายบอกชื่อซอยถนน จำนวน ๑๖ ป้าย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๑๔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ซ่อมแซมถนนที่ได้รับความเสียหายจากเหตุฝนตกหนัก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๒๘๙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งบกลาง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ซ่อมแซมถนนสายบ้านนายวิชาญ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นายชัยรัตน์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๓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งบกลาง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๑๖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ซ่อมแซมถนนสายบ้านนายรื่น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ไสสว่าง หมู่ที่ ๓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งบกลาง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๔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sz w:val="16"/>
          <w:szCs w:val="16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1. ยุทธศาสตร์การพัฒนาด้านโครงสร้างพื้นฐาน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b w:val="0"/>
          <w:bCs w:val="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  <w:color w:val="000000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๑๗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สายท่า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เปรง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ปลักพลา</w:t>
            </w:r>
            <w:proofErr w:type="spellEnd"/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๕ ยาว ๗๐ เมตร กว้าง ๔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๑๔๙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๑๔๙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sz w:val="24"/>
                <w:szCs w:val="24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๑๘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สายนาโพธิ์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สามแยกบ้านนายแพะ หมู่ที่ ๔ กว้าง ๔ เมตร ยาว ๖๐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๑๙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สายนายเลี่ยน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ชุมชนใหม่ หมู่ที่ ๙ กว้าง ๔ เมตร ยาว ๖๐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สายใน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โคร๊ะ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ปลักพลา</w:t>
            </w:r>
            <w:proofErr w:type="spellEnd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 หมู่ที่ ๑ กว้าง ๔ เมตร ยาว ๖๐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๒๑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สายสำนักสงฆ์ทุ่งคา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๓ กว้าง ๔ เมตร ยาว ๑๐๐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๒๑๓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๒๑๓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๒๒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สายหนอง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เกียบ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บ้านสะดวด หมู่ที่ ๗ กว้าง ๔ เมตร ยาว ๖๐ เมตร 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๒๓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.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สายอู่ทอง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บ้านสะดวด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๖ กว้าง ๔ เมตร ยาว ๖๐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๒๔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โครงการบุกเบิกถนนสายบ้านสะดวด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หัวเปลว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หมู่ที่ ๒ กว้าง ๔ เมตร ยาว ๔๕๐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๒๕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.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สายไสรักษ์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 w:hint="cs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บ้านนายมาโนชญ์หมู่ที่ ๘ กว้าง ๓ เมตร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ยาว ๗๐ เมตร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๒๖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สายนาโพธิ์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ลานวัว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๖๙๔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๖๙๒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๒๗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สายป้าเผ็ด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๔๙๐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๔๙๐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๒๘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โครงการก่อสร้างถนน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คสล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สาย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ปลักพลา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-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นมหนู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๙๑๕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๙๑๔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</w:tbl>
    <w:p w:rsidR="0090405A" w:rsidRPr="0090405A" w:rsidRDefault="0090405A" w:rsidP="0090405A">
      <w:pPr>
        <w:jc w:val="both"/>
        <w:rPr>
          <w:rFonts w:ascii="TH SarabunIT๙" w:hAnsi="TH SarabunIT๙" w:cs="TH SarabunIT๙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  <w:color w:val="000000"/>
        </w:rPr>
        <w:t>2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ก่อสร้าง ขยายเขตไฟฟ้าพื้นฐาน ปรับปรุง บำรุงรักษา ซ่อมแซม ขยายเขตไฟฟ้าสาธารณะ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โครงการซ่อมแซมไฟฟ้าสาธารณะในตำบลกะหรอ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๔๓๕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๔๓๕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br w:type="page"/>
      </w: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๕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2. ยุทธศาสตร์การพัฒนาด้านการพัฒนาเศรษฐกิจ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ส่งเสริมการประกอบอาชีพและยกระดับรายได้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โครงการส่งเสริม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กลุ่มปุ๋ยชีวภาพ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๙๙๐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spacing w:after="120"/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ind w:left="2410" w:hanging="2410"/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จัดหาสถานที่เพื่อก่อสร้างเป็นสนามกีฬาและสถานที่ออกกำลังกาย</w:t>
      </w:r>
      <w:r w:rsidRPr="0090405A">
        <w:rPr>
          <w:rFonts w:ascii="TH SarabunIT๙" w:hAnsi="TH SarabunIT๙" w:cs="TH SarabunIT๙" w:hint="cs"/>
          <w:b w:val="0"/>
          <w:bCs w:val="0"/>
          <w:cs/>
        </w:rPr>
        <w:t xml:space="preserve">และพัฒนาการกีฬาต่าง ๆ 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โครงการแข่งขันกีฬากะหรอ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เกมส์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๒๙๔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,0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๒๙๔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๐๐๖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โครงการจัดซื้อวัสดุและอุปกรณ์กีฬา สำหรับศูนย์กีฬาหมู่บ้าน หมู่ที่ 1 – 9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90,000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88,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๘๘๖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อุดหนุนงบประมาณโครงการแข่งขันกีฬาอำเภอ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 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ให้แก่ที่ทำการปกครองอำเภอ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40,000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40,000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โครงการจัดส่งนักกีฬาฯเข้าร่วมการแข่งขันกีฬาอำเภอ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 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๕๗๐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๕๗๐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โครงการก่อสร้างลานกีฬาอเนกประสงค์ตำบล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กะหรอ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๒๒๑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๒๒๑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sz w:val="24"/>
                <w:szCs w:val="24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Default="0090405A" w:rsidP="0090405A">
      <w:pPr>
        <w:jc w:val="both"/>
        <w:rPr>
          <w:rFonts w:ascii="TH SarabunIT๙" w:hAnsi="TH SarabunIT๙" w:cs="TH SarabunIT๙" w:hint="cs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</w:p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๖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3. ยุทธศาสตร์การพัฒนาด้านการพัฒนาชุมชนและสังคม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spacing w:after="120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2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 w:hint="cs"/>
          <w:b w:val="0"/>
          <w:bCs w:val="0"/>
          <w:cs/>
        </w:rPr>
        <w:t>เพิ่มประสิทธิภาพและพัฒนาชุมชนให้มีประสิทธิภาพ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โครงการสงเคราะห์เบี้ยยังชีพผู้สูงอายุ  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(เงินอุดหนุนเฉพาะกิจ)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๘๒๑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โครงการสงเคราะห์เบี้ยยังชีพผู้ป่วยเอดส์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6,000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6,000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โครงการสงเคราะห์เบี้ยยังชีพคนพิการ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(เงินอุดหนุนเฉพาะกิจ)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๘๖๒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๘๖๒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บ้านหลังเรียน</w:t>
            </w:r>
          </w:p>
          <w:p w:rsidR="0090405A" w:rsidRPr="0090405A" w:rsidRDefault="0090405A" w:rsidP="0090405A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5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พัฒนาเยาวชน สานสายใยสู่ครอบครัว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๒๕๐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๒๕๐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6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โครงการปรับปรุงสภาพแวดล้อมที่อยู่อาศัยให้แก่คนพิการ 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สร้างพลังเยาวชนไทยร่วมใจพัฒนาชาติ ปี ๒๕๕๖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8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ป้องกันและแก้ไขปัญหาการตั้งครรภ์ก่อนวัยอันควร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9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สุขภาพสมวัย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 xml:space="preserve"> 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แว่นสวยตาใส ใส่ใจผู้สูงอายุ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โครงการพัฒนาสร้างเสริมสุขภาพผู้สูงอายุ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โครงการเยี่ยมแม่แลลูก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โครงการเยาวชนวัยใสใส่ใจสุขภาพ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</w:tr>
    </w:tbl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Default="0090405A" w:rsidP="0090405A">
      <w:pPr>
        <w:rPr>
          <w:rFonts w:ascii="TH SarabunIT๙" w:hAnsi="TH SarabunIT๙" w:cs="TH SarabunIT๙" w:hint="cs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๗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4. ยุทธศาสตร์การพัฒนาด้านการบริหารและจัดการ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 w:hint="cs"/>
          <w:b w:val="0"/>
          <w:bCs w:val="0"/>
          <w:cs/>
        </w:rPr>
        <w:t>จัดให้มีสถานที่ วัสดุ อุปกรณ์ และสิ่งอำนวยความสะดวกในการให้บริการ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โครงการจัดซื้อ/จัดหาวัสดุ ครุภัณฑ์ เครื่องมือเครื่องใช้ต่าง ๆ 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๙๖๒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๕๖๕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๖๔๘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๔๕๑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โครงการซ่อมแซม/บำรุงรักษา วัสดุ ครุภัณฑ์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๕๖๐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๓๘๘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๕๔๘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๓๑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3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เพิ่มประสิทธิภาพการบริหารจัดการและพัฒนาท้องถิ่น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โครงการส่งบุคลากรเข้าร่วมฝึกอบรม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๒๘๕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๒๓๐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๗๕๙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๖๕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โครงการสนับสนุนส่งเสริมการศึกษาให้แก่พนักงานส่วนตำบล และพนักงานจ้างตามภารกิจ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384,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โครงการฝึกอบรมและ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ทัศน</w:t>
            </w:r>
            <w:proofErr w:type="spellEnd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ศึกษาดูงานเพื่อเพิ่มศักยภาพให้กับสมาชิก อปพร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และคณะกรรมการศูนย์ถ่ายทอด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เทค</w:t>
            </w:r>
            <w:proofErr w:type="spellEnd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โนดลยี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๑๔๑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u w:val="single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>แนวทางการพัฒนาที่</w:t>
      </w:r>
      <w:r w:rsidRPr="0090405A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90405A">
        <w:rPr>
          <w:rFonts w:ascii="TH SarabunIT๙" w:hAnsi="TH SarabunIT๙" w:cs="TH SarabunIT๙"/>
        </w:rPr>
        <w:t>4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เพิ่มช่องทางในการรับรู้ข่าวสารให้แก่ประชาชน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อุดหนุนโครงการปรับปรุงและพัฒนาศูนย์รวมข้อมูลข่าวสารการซื้อและการจ้างของ 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อปท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.ระดับอำเภอ ให้แก่ 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.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35,000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35,000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โครงการจัดซื้อหนังสือพิมพ์ประจำหมู่บ้าน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75,000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Default="0090405A" w:rsidP="0090405A">
      <w:pPr>
        <w:jc w:val="center"/>
        <w:rPr>
          <w:rFonts w:ascii="TH SarabunIT๙" w:hAnsi="TH SarabunIT๙" w:cs="TH SarabunIT๙" w:hint="cs"/>
          <w:b w:val="0"/>
          <w:bCs w:val="0"/>
        </w:rPr>
      </w:pPr>
    </w:p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๘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5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ส่งเสริมการมีส่วนร่วมของประชาชน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 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.กะหรอเคลื่อนที่พบประชาชน 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30,000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โครงการปกป้องสถาบันของชาติ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๖๔๐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both"/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6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 w:hint="cs"/>
          <w:b w:val="0"/>
          <w:bCs w:val="0"/>
          <w:cs/>
        </w:rPr>
        <w:t>เพิ่มประสิทธิภาพด้านการเงินการคลัง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โครงการจัดทำระบบแผนที่ภาษีและทะเบียนทรัพย์สิน</w:t>
            </w:r>
          </w:p>
          <w:p w:rsidR="0090405A" w:rsidRPr="0090405A" w:rsidRDefault="0090405A" w:rsidP="0090405A">
            <w:pPr>
              <w:jc w:val="both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b w:val="0"/>
          <w:bCs w:val="0"/>
          <w:cs/>
        </w:rPr>
        <w:br w:type="page"/>
      </w: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๙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5. ยุทธศาสตร์การพัฒนาด้านสาธารณสุข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1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การให้บริการด้านสาธารณสุข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โครงการรณรงค์ ควบคุม และป้องกันโรคไข้เลือดออก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โครงการควบคุม และป้องกันโรคพิษสุนัขบ้า 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55,000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2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พัฒนาระบบบริหารการจัดการทางด้านสาธารณสุข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อุดหนุนโครงการพัฒนางานสาธารณสุขมูลฐาน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จำนวน 9 หมู่บ้าน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90,000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90,000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สมทบกองทุนหลักประกันสุขภาพตำบลกะหรอ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rPr>
          <w:trHeight w:val="810"/>
        </w:trPr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โครงการส่งเสริมสุขภาพและทันตก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รรม</w:t>
            </w:r>
            <w:proofErr w:type="spellEnd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เด็กและเยาวชน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โครงการอาหารปลอดภัย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3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ส่งเสริมให้ประชาชนมีสุขภาพดีทั้งร่างกายและจิตใจ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โครงการรณรงค์ป้องกันอุบัติเหตุจราจรในช่วงเทศกาลต่าง ๆ 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32,000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b w:val="0"/>
          <w:bCs w:val="0"/>
          <w:cs/>
        </w:rPr>
        <w:br w:type="page"/>
      </w: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๑๐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</w:rPr>
        <w:t xml:space="preserve">6. </w:t>
      </w:r>
      <w:r w:rsidRPr="0090405A">
        <w:rPr>
          <w:rFonts w:ascii="TH SarabunIT๙" w:hAnsi="TH SarabunIT๙" w:cs="TH SarabunIT๙"/>
          <w:u w:val="single"/>
          <w:cs/>
        </w:rPr>
        <w:t>ยุทธศาสตร์การพัฒนาด้านแหล่งน้ำ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ind w:left="360"/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2</w:t>
      </w:r>
      <w:r w:rsidRPr="0090405A">
        <w:rPr>
          <w:rFonts w:ascii="TH SarabunIT๙" w:hAnsi="TH SarabunIT๙" w:cs="TH SarabunIT๙"/>
          <w:b w:val="0"/>
          <w:bCs w:val="0"/>
        </w:rPr>
        <w:t xml:space="preserve">  </w:t>
      </w:r>
      <w:r w:rsidRPr="0090405A">
        <w:rPr>
          <w:rFonts w:ascii="TH SarabunIT๙" w:hAnsi="TH SarabunIT๙" w:cs="TH SarabunIT๙"/>
          <w:b w:val="0"/>
          <w:bCs w:val="0"/>
          <w:cs/>
        </w:rPr>
        <w:t>ก่อสร้าง ปรับปรุง บำรุงรักษาระบบประปา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679"/>
        <w:gridCol w:w="1417"/>
        <w:gridCol w:w="1721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679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41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721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679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41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721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679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ซ่อมแซมระบบประปาหมู่บ้าน หมู่ที่ ๑</w:t>
            </w:r>
          </w:p>
        </w:tc>
        <w:tc>
          <w:tcPr>
            <w:tcW w:w="141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721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2</w:t>
            </w:r>
          </w:p>
        </w:tc>
        <w:tc>
          <w:tcPr>
            <w:tcW w:w="4679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โครงการซ่อมแซมระบบประปาหมู่บ้าน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 หมู่ที่ ๕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41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1721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rPr>
          <w:rFonts w:ascii="TH SarabunIT๙" w:hAnsi="TH SarabunIT๙" w:cs="TH SarabunIT๙"/>
          <w:b w:val="0"/>
          <w:bCs w:val="0"/>
        </w:rPr>
      </w:pPr>
    </w:p>
    <w:p w:rsidR="0090405A" w:rsidRPr="0090405A" w:rsidRDefault="0090405A" w:rsidP="0090405A">
      <w:pPr>
        <w:ind w:left="360"/>
        <w:jc w:val="both"/>
        <w:rPr>
          <w:rFonts w:ascii="TH SarabunIT๙" w:hAnsi="TH SarabunIT๙" w:cs="TH SarabunIT๙"/>
          <w:u w:val="single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4</w:t>
      </w:r>
      <w:r w:rsidRPr="0090405A">
        <w:rPr>
          <w:rFonts w:ascii="TH SarabunIT๙" w:hAnsi="TH SarabunIT๙" w:cs="TH SarabunIT๙"/>
          <w:b w:val="0"/>
          <w:bCs w:val="0"/>
        </w:rPr>
        <w:t xml:space="preserve">  </w:t>
      </w:r>
      <w:r w:rsidRPr="0090405A">
        <w:rPr>
          <w:rFonts w:ascii="TH SarabunIT๙" w:hAnsi="TH SarabunIT๙" w:cs="TH SarabunIT๙"/>
          <w:b w:val="0"/>
          <w:bCs w:val="0"/>
          <w:cs/>
        </w:rPr>
        <w:t>ขุดลอกแหล่งน้ำธรรมชาติ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โครงการขุดลอกเหมืองส่งน้ำ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ฝาย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คลองท่าพุด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๓๐๐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sz w:val="24"/>
                <w:szCs w:val="24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4"/>
                <w:szCs w:val="24"/>
                <w:cs/>
              </w:rPr>
              <w:t>(อยู่ระหว่างดำเนินการ)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</w:rPr>
      </w:pPr>
      <w:r w:rsidRPr="0090405A">
        <w:rPr>
          <w:rFonts w:ascii="TH SarabunIT๙" w:hAnsi="TH SarabunIT๙" w:cs="TH SarabunIT๙"/>
          <w:u w:val="single"/>
          <w:cs/>
        </w:rPr>
        <w:br w:type="page"/>
      </w:r>
      <w:r w:rsidRPr="0090405A">
        <w:rPr>
          <w:rFonts w:ascii="TH SarabunIT๙" w:hAnsi="TH SarabunIT๙" w:cs="TH SarabunIT๙"/>
          <w:b w:val="0"/>
          <w:bCs w:val="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s/>
        </w:rPr>
        <w:t>๑๑</w:t>
      </w:r>
      <w:r w:rsidRPr="0090405A">
        <w:rPr>
          <w:rFonts w:ascii="TH SarabunIT๙" w:hAnsi="TH SarabunIT๙" w:cs="TH SarabunIT๙"/>
          <w:b w:val="0"/>
          <w:bCs w:val="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u w:val="single"/>
        </w:rPr>
      </w:pPr>
      <w:r w:rsidRPr="0090405A">
        <w:rPr>
          <w:rFonts w:ascii="TH SarabunIT๙" w:hAnsi="TH SarabunIT๙" w:cs="TH SarabunIT๙"/>
          <w:u w:val="single"/>
          <w:cs/>
        </w:rPr>
        <w:t>7. ยุทธศาสตร์การพัฒนาด้านการศึกษา ศาสนา และวัฒนธรรม</w:t>
      </w:r>
      <w:r w:rsidRPr="0090405A">
        <w:rPr>
          <w:rFonts w:ascii="TH SarabunIT๙" w:hAnsi="TH SarabunIT๙" w:cs="TH SarabunIT๙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s/>
        </w:rPr>
      </w:pPr>
      <w:r w:rsidRPr="0090405A">
        <w:rPr>
          <w:rFonts w:ascii="TH SarabunIT๙" w:hAnsi="TH SarabunIT๙" w:cs="TH SarabunIT๙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</w:rPr>
        <w:t>2</w:t>
      </w:r>
      <w:r w:rsidRPr="0090405A">
        <w:rPr>
          <w:rFonts w:ascii="TH SarabunIT๙" w:hAnsi="TH SarabunIT๙" w:cs="TH SarabunIT๙"/>
          <w:b w:val="0"/>
          <w:bCs w:val="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s/>
        </w:rPr>
        <w:t>ส่งเสริมสนับสนุนการศึกษาในท้องถิ่นให้มีประสิทธิภาพ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473"/>
        <w:gridCol w:w="1470"/>
        <w:gridCol w:w="1887"/>
        <w:gridCol w:w="985"/>
        <w:gridCol w:w="1358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473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405A">
              <w:rPr>
                <w:rFonts w:ascii="TH SarabunIT๙" w:hAnsi="TH SarabunIT๙" w:cs="TH SarabunIT๙"/>
                <w:cs/>
              </w:rPr>
              <w:t>ชื่อโครงการ</w:t>
            </w:r>
            <w:r w:rsidRPr="0090405A"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(รายละเอียด)</w:t>
            </w:r>
          </w:p>
        </w:tc>
        <w:tc>
          <w:tcPr>
            <w:tcW w:w="1470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อนุมัติ (บาท)</w:t>
            </w:r>
          </w:p>
        </w:tc>
        <w:tc>
          <w:tcPr>
            <w:tcW w:w="188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ดำเนินการ (บาท)</w:t>
            </w:r>
          </w:p>
        </w:tc>
        <w:tc>
          <w:tcPr>
            <w:tcW w:w="2343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4473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470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188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s/>
              </w:rPr>
            </w:pP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</w:rPr>
            </w:pPr>
            <w:r w:rsidRPr="0090405A">
              <w:rPr>
                <w:rFonts w:ascii="TH SarabunIT๙" w:hAnsi="TH SarabunIT๙" w:cs="TH SarabunIT๙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อุดหนุนโครงการอาหารกลางวัน       แก่โรงเรียนวัดคงคา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๗๗๔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๘๐๐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๗๗๔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๘๐๐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อุดหนุนโครงการอาหารกลางวัน       แก่โรงเรียนวัดเขาน้อย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อุดหนุนโครงการอาหารกลางวัน       แก่โรงเรียนบ้านขุนทะเล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๑๕๘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๖๐๐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โครงการอาหารกลางวัน แก่ศูนย์พัฒนาเด็กเล็กบ้านอู่ทอง 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,666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๓๐๓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,666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5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โครงการอาหารกลางวัน แก่ศูนย์พัฒนาเด็กเล็ก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วัดโพธิ์เต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มีย์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78,975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78,975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6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โครงการอาหารเสริม (นม)    สำหรับศูนย์พัฒนาเด็กเล็กบ้านอู่ทอง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๒๘๖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๕๒๘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๘๘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๒๘๖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๕๒๘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๘๘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โครงการอาหารเสริม (นม)    สำหรับศูนย์พัฒนาเด็กเล็กวัดโพธิ์เต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มีย์</w:t>
            </w:r>
            <w:proofErr w:type="spellEnd"/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๑๖๗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๑๖๗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๖๐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8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โครงการอาหารเสริม (นม)         สำหรับโรงเรียนวัดคงคา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๔๕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๓๒๑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๙๙๕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๔๕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9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โครงการอาหารเสริม (นม)         สำหรับโรงเรียนวัดเขาน้อย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๙๘๒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๙๘๒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๓๒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โครงการอาหารเสริม (นม)         สำหรับโรงเรียนบ้านขุนทะเล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๗๔๗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๘๒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๗๔๗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๘๒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11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โครงการเสวนาทางวิชาการของศูนย์พัฒนาเด็กเล็ก 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40,000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40,000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12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โครงการจัดซื้อวัสดุการศึกษา สำหรับศูนย์พัฒนาเด็กเล็กบ้านอู่ทอง และศูนย์พัฒนาเด็กเล็ก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วัดโพธิ์เต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มีย์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 (เงินอุดหนุนเฉพาะกิจ)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414,800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414,570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13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โครงการจัดกิจกรรมวันเด็กแห่งชาติ 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8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0,000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79,975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๑๔</w:t>
            </w:r>
          </w:p>
        </w:tc>
        <w:tc>
          <w:tcPr>
            <w:tcW w:w="4473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ค่าใช้จ่ายในการดำเนินกิจกรรมต่าง ๆ ของ </w:t>
            </w:r>
            <w:proofErr w:type="spellStart"/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ศพด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.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</w:p>
        </w:tc>
        <w:tc>
          <w:tcPr>
            <w:tcW w:w="1470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8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๖๕๐</w:t>
            </w:r>
          </w:p>
        </w:tc>
        <w:tc>
          <w:tcPr>
            <w:tcW w:w="985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58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</w:tr>
    </w:tbl>
    <w:p w:rsidR="0090405A" w:rsidRPr="0090405A" w:rsidRDefault="0090405A" w:rsidP="0090405A">
      <w:pPr>
        <w:jc w:val="center"/>
        <w:rPr>
          <w:rFonts w:ascii="TH SarabunIT๙" w:hAnsi="TH SarabunIT๙" w:cs="TH SarabunIT๙"/>
          <w:b w:val="0"/>
          <w:bCs w:val="0"/>
          <w:color w:val="000000"/>
        </w:rPr>
      </w:pPr>
      <w:r w:rsidRPr="0090405A">
        <w:rPr>
          <w:rFonts w:ascii="TH SarabunIT๙" w:hAnsi="TH SarabunIT๙" w:cs="TH SarabunIT๙"/>
          <w:b w:val="0"/>
          <w:bCs w:val="0"/>
          <w:cs/>
        </w:rPr>
        <w:br w:type="page"/>
      </w:r>
      <w:r w:rsidRPr="0090405A">
        <w:rPr>
          <w:rFonts w:ascii="TH SarabunIT๙" w:hAnsi="TH SarabunIT๙" w:cs="TH SarabunIT๙"/>
          <w:b w:val="0"/>
          <w:bCs w:val="0"/>
          <w:color w:val="00000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๑๒</w:t>
      </w:r>
      <w:r w:rsidRPr="0090405A">
        <w:rPr>
          <w:rFonts w:ascii="TH SarabunIT๙" w:hAnsi="TH SarabunIT๙" w:cs="TH SarabunIT๙"/>
          <w:b w:val="0"/>
          <w:bCs w:val="0"/>
          <w:color w:val="000000"/>
        </w:rPr>
        <w:t>-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color w:val="000000"/>
          <w:u w:val="single"/>
        </w:rPr>
      </w:pPr>
      <w:r w:rsidRPr="0090405A">
        <w:rPr>
          <w:rFonts w:ascii="TH SarabunIT๙" w:hAnsi="TH SarabunIT๙" w:cs="TH SarabunIT๙"/>
          <w:color w:val="000000"/>
          <w:u w:val="single"/>
          <w:cs/>
        </w:rPr>
        <w:t>7. ยุทธศาสตร์การพัฒนาด้านการศึกษา ศาสนา และวัฒนธรรม</w:t>
      </w:r>
      <w:r w:rsidRPr="0090405A">
        <w:rPr>
          <w:rFonts w:ascii="TH SarabunIT๙" w:hAnsi="TH SarabunIT๙" w:cs="TH SarabunIT๙"/>
          <w:color w:val="000000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  <w:color w:val="000000"/>
        </w:rPr>
        <w:t>2</w:t>
      </w:r>
      <w:r w:rsidRPr="0090405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olor w:val="000000"/>
          <w:cs/>
        </w:rPr>
        <w:t>ส่งเสริมสนับสนุนการศึกษาในท้องถิ่นให้มีประสิทธิภาพ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olor w:val="000000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โครงการพัฒนาครูและบุคลากรทางการศึกษา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๑๒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ส่งเสริมสนับสนุนทุนการศึกษาให้แก่ผู้ดูแลเด็กขององค์การบริหารส่วนตำบลกะหรอ จำนวน 5 คน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(เงินอุดหนุนเฉพาะกิจ)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</w:tr>
    </w:tbl>
    <w:p w:rsidR="0090405A" w:rsidRPr="0090405A" w:rsidRDefault="0090405A" w:rsidP="0090405A">
      <w:pPr>
        <w:jc w:val="both"/>
        <w:rPr>
          <w:b w:val="0"/>
          <w:bCs w:val="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/>
          <w:color w:val="000000"/>
        </w:rPr>
        <w:t>3</w:t>
      </w:r>
      <w:r w:rsidRPr="0090405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90405A">
        <w:rPr>
          <w:rFonts w:ascii="TH SarabunIT๙" w:hAnsi="TH SarabunIT๙" w:cs="TH SarabunIT๙"/>
          <w:b w:val="0"/>
          <w:bCs w:val="0"/>
          <w:color w:val="000000"/>
          <w:cs/>
        </w:rPr>
        <w:t>อนุรักษ์และฟื้นฟูศาสนา ศิลปวัฒนธรรมและภูมิปัญญาท้องถิ่น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olor w:val="000000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ดำเนินการกิจกรรมงานรัฐพิธีต่าง  ๆ 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๓๑๖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๓๑๖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2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อุดหนุนโครงการประเพณีแห่ผ้าขึ้นธาตุ 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ให้แก่ที่ทำการปกครองอำเภอ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3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อุดหนุนโครงการประเพณีแห่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หม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รับ ประจำปี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 xml:space="preserve"> ให้แก่ที่ทำการปกครองอำเภอ</w:t>
            </w:r>
            <w:proofErr w:type="spellStart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นบพิ</w:t>
            </w:r>
            <w:proofErr w:type="spellEnd"/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ตำ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10,000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10,000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4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โครงการตักบาตรเทโว วัดเขาน้อย</w:t>
            </w:r>
          </w:p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๕๐๐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5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โครงการประเพณีลอยกระทง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0,000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6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00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6</w:t>
            </w: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โครงการ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 xml:space="preserve">วันกตัญญูเชิดชูผู้สูงอายุ 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ปี 255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๖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9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๕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  <w:t>,000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๙๔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๗๗๕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 w:hint="cs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Default="0090405A" w:rsidP="0090405A">
      <w:pPr>
        <w:jc w:val="both"/>
        <w:rPr>
          <w:rFonts w:ascii="TH SarabunIT๙" w:hAnsi="TH SarabunIT๙" w:cs="TH SarabunIT๙" w:hint="cs"/>
          <w:b w:val="0"/>
          <w:bCs w:val="0"/>
          <w:color w:val="000000"/>
        </w:rPr>
      </w:pP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</w:rPr>
      </w:pPr>
    </w:p>
    <w:p w:rsidR="0090405A" w:rsidRPr="0090405A" w:rsidRDefault="0090405A" w:rsidP="0090405A">
      <w:pPr>
        <w:jc w:val="center"/>
        <w:rPr>
          <w:b w:val="0"/>
          <w:bCs w:val="0"/>
          <w:cs/>
        </w:rPr>
      </w:pPr>
      <w:r w:rsidRPr="0090405A">
        <w:rPr>
          <w:rFonts w:ascii="TH SarabunIT๙" w:hAnsi="TH SarabunIT๙" w:cs="TH SarabunIT๙"/>
          <w:b w:val="0"/>
          <w:bCs w:val="0"/>
          <w:color w:val="000000"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๑๓</w:t>
      </w:r>
      <w:bookmarkStart w:id="0" w:name="_GoBack"/>
      <w:bookmarkEnd w:id="0"/>
      <w:r w:rsidRPr="0090405A">
        <w:rPr>
          <w:rFonts w:ascii="TH SarabunIT๙" w:hAnsi="TH SarabunIT๙" w:cs="TH SarabunIT๙"/>
          <w:b w:val="0"/>
          <w:bCs w:val="0"/>
          <w:color w:val="000000"/>
        </w:rPr>
        <w:t>-</w:t>
      </w:r>
    </w:p>
    <w:p w:rsidR="0090405A" w:rsidRPr="0090405A" w:rsidRDefault="0090405A" w:rsidP="0090405A">
      <w:pPr>
        <w:spacing w:after="120"/>
        <w:jc w:val="both"/>
        <w:rPr>
          <w:rFonts w:ascii="TH SarabunIT๙" w:hAnsi="TH SarabunIT๙" w:cs="TH SarabunIT๙"/>
          <w:color w:val="000000"/>
          <w:u w:val="single"/>
        </w:rPr>
      </w:pPr>
      <w:r w:rsidRPr="0090405A">
        <w:rPr>
          <w:rFonts w:ascii="TH SarabunIT๙" w:hAnsi="TH SarabunIT๙" w:cs="TH SarabunIT๙" w:hint="cs"/>
          <w:color w:val="000000"/>
          <w:u w:val="single"/>
          <w:cs/>
        </w:rPr>
        <w:t>๘</w:t>
      </w:r>
      <w:r w:rsidRPr="0090405A">
        <w:rPr>
          <w:rFonts w:ascii="TH SarabunIT๙" w:hAnsi="TH SarabunIT๙" w:cs="TH SarabunIT๙"/>
          <w:color w:val="000000"/>
          <w:u w:val="single"/>
          <w:cs/>
        </w:rPr>
        <w:t>. ยุทธศาสตร์การพัฒนาด้าน</w:t>
      </w:r>
      <w:r w:rsidRPr="0090405A">
        <w:rPr>
          <w:rFonts w:ascii="TH SarabunIT๙" w:hAnsi="TH SarabunIT๙" w:cs="TH SarabunIT๙" w:hint="cs"/>
          <w:color w:val="000000"/>
          <w:u w:val="single"/>
          <w:cs/>
        </w:rPr>
        <w:t>ทรัพยากรธรรมชาติและสิ่งแวดล้อม</w:t>
      </w:r>
      <w:r w:rsidRPr="0090405A">
        <w:rPr>
          <w:rFonts w:ascii="TH SarabunIT๙" w:hAnsi="TH SarabunIT๙" w:cs="TH SarabunIT๙"/>
          <w:color w:val="000000"/>
          <w:u w:val="single"/>
        </w:rPr>
        <w:t xml:space="preserve"> </w:t>
      </w:r>
    </w:p>
    <w:p w:rsidR="0090405A" w:rsidRPr="0090405A" w:rsidRDefault="0090405A" w:rsidP="0090405A">
      <w:pPr>
        <w:jc w:val="both"/>
        <w:rPr>
          <w:rFonts w:ascii="TH SarabunIT๙" w:hAnsi="TH SarabunIT๙" w:cs="TH SarabunIT๙"/>
          <w:b w:val="0"/>
          <w:bCs w:val="0"/>
          <w:color w:val="000000"/>
          <w:cs/>
        </w:rPr>
      </w:pPr>
      <w:r w:rsidRPr="0090405A">
        <w:rPr>
          <w:rFonts w:ascii="TH SarabunIT๙" w:hAnsi="TH SarabunIT๙" w:cs="TH SarabunIT๙"/>
          <w:color w:val="000000"/>
          <w:cs/>
        </w:rPr>
        <w:t xml:space="preserve">แนวทางการพัฒนาที่ </w:t>
      </w:r>
      <w:r w:rsidRPr="0090405A">
        <w:rPr>
          <w:rFonts w:ascii="TH SarabunIT๙" w:hAnsi="TH SarabunIT๙" w:cs="TH SarabunIT๙" w:hint="cs"/>
          <w:color w:val="000000"/>
          <w:cs/>
        </w:rPr>
        <w:t>๑</w:t>
      </w:r>
      <w:r w:rsidRPr="0090405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90405A">
        <w:rPr>
          <w:rFonts w:ascii="TH SarabunIT๙" w:hAnsi="TH SarabunIT๙" w:cs="TH SarabunIT๙" w:hint="cs"/>
          <w:b w:val="0"/>
          <w:bCs w:val="0"/>
          <w:color w:val="000000"/>
          <w:cs/>
        </w:rPr>
        <w:t>เพิ่มประสิทธิภาพในการส่งเสริมและรักษาสิ่งแวดล้อม</w:t>
      </w:r>
    </w:p>
    <w:tbl>
      <w:tblPr>
        <w:tblW w:w="1074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37"/>
        <w:gridCol w:w="1384"/>
        <w:gridCol w:w="1896"/>
        <w:gridCol w:w="992"/>
        <w:gridCol w:w="1364"/>
      </w:tblGrid>
      <w:tr w:rsidR="0090405A" w:rsidRPr="0090405A" w:rsidTr="007C122F">
        <w:tc>
          <w:tcPr>
            <w:tcW w:w="56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ที่</w:t>
            </w:r>
          </w:p>
        </w:tc>
        <w:tc>
          <w:tcPr>
            <w:tcW w:w="4537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ชื่อโครงการ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(รายละเอียด)</w:t>
            </w:r>
          </w:p>
        </w:tc>
        <w:tc>
          <w:tcPr>
            <w:tcW w:w="1384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อนุมัติ (บาท)</w:t>
            </w:r>
          </w:p>
        </w:tc>
        <w:tc>
          <w:tcPr>
            <w:tcW w:w="1896" w:type="dxa"/>
            <w:vMerge w:val="restart"/>
            <w:vAlign w:val="center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งบประมาณที่</w:t>
            </w:r>
          </w:p>
          <w:p w:rsidR="0090405A" w:rsidRPr="0090405A" w:rsidRDefault="0090405A" w:rsidP="0090405A">
            <w:pPr>
              <w:ind w:right="-166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ดำเนินการ (บาท)</w:t>
            </w:r>
          </w:p>
        </w:tc>
        <w:tc>
          <w:tcPr>
            <w:tcW w:w="2356" w:type="dxa"/>
            <w:gridSpan w:val="2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แหล่งที่มาของงบประมาณ</w:t>
            </w:r>
          </w:p>
        </w:tc>
      </w:tr>
      <w:tr w:rsidR="0090405A" w:rsidRPr="0090405A" w:rsidTr="007C122F">
        <w:tc>
          <w:tcPr>
            <w:tcW w:w="56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4537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384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1896" w:type="dxa"/>
            <w:vMerge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000000"/>
                <w:cs/>
              </w:rPr>
            </w:pP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90405A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90405A">
              <w:rPr>
                <w:rFonts w:ascii="TH SarabunIT๙" w:hAnsi="TH SarabunIT๙" w:cs="TH SarabunIT๙"/>
                <w:color w:val="000000"/>
                <w:cs/>
              </w:rPr>
              <w:t>.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90405A">
              <w:rPr>
                <w:rFonts w:ascii="TH SarabunIT๙" w:hAnsi="TH SarabunIT๙" w:cs="TH SarabunIT๙"/>
                <w:color w:val="000000"/>
                <w:cs/>
              </w:rPr>
              <w:t>หน่วยงานอื่น</w:t>
            </w:r>
          </w:p>
        </w:tc>
      </w:tr>
      <w:tr w:rsidR="0090405A" w:rsidRPr="0090405A" w:rsidTr="007C122F">
        <w:tc>
          <w:tcPr>
            <w:tcW w:w="567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๑</w:t>
            </w:r>
          </w:p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</w:p>
        </w:tc>
        <w:tc>
          <w:tcPr>
            <w:tcW w:w="4537" w:type="dxa"/>
          </w:tcPr>
          <w:p w:rsidR="0090405A" w:rsidRPr="0090405A" w:rsidRDefault="0090405A" w:rsidP="0090405A">
            <w:pPr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โครงการจัดซื้อถังขยะ</w:t>
            </w:r>
          </w:p>
        </w:tc>
        <w:tc>
          <w:tcPr>
            <w:tcW w:w="138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1896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b w:val="0"/>
                <w:bCs w:val="0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๗๐</w:t>
            </w:r>
            <w:r w:rsidRPr="0090405A">
              <w:rPr>
                <w:rFonts w:ascii="TH SarabunIT๙" w:hAnsi="TH SarabunIT๙" w:cs="TH SarabunIT๙"/>
                <w:b w:val="0"/>
                <w:bCs w:val="0"/>
                <w:color w:val="FF0000"/>
              </w:rPr>
              <w:t>,</w:t>
            </w:r>
            <w:r w:rsidRPr="0090405A">
              <w:rPr>
                <w:rFonts w:ascii="TH SarabunIT๙" w:hAnsi="TH SarabunIT๙" w:cs="TH SarabunIT๙" w:hint="cs"/>
                <w:b w:val="0"/>
                <w:bCs w:val="0"/>
                <w:color w:val="FF0000"/>
                <w:cs/>
              </w:rPr>
              <w:t>๐๐๐</w:t>
            </w:r>
          </w:p>
        </w:tc>
        <w:tc>
          <w:tcPr>
            <w:tcW w:w="992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90405A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</w:p>
        </w:tc>
        <w:tc>
          <w:tcPr>
            <w:tcW w:w="1364" w:type="dxa"/>
          </w:tcPr>
          <w:p w:rsidR="0090405A" w:rsidRPr="0090405A" w:rsidRDefault="0090405A" w:rsidP="0090405A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</w:tbl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rPr>
          <w:b w:val="0"/>
          <w:bCs w:val="0"/>
        </w:rPr>
      </w:pPr>
    </w:p>
    <w:p w:rsidR="0090405A" w:rsidRPr="0090405A" w:rsidRDefault="0090405A" w:rsidP="0090405A">
      <w:pPr>
        <w:spacing w:after="200" w:line="276" w:lineRule="auto"/>
        <w:rPr>
          <w:rFonts w:asciiTheme="minorHAnsi" w:eastAsiaTheme="minorHAnsi" w:hAnsiTheme="minorHAnsi" w:cstheme="minorBidi"/>
          <w:b w:val="0"/>
          <w:bCs w:val="0"/>
          <w:sz w:val="22"/>
          <w:szCs w:val="28"/>
        </w:rPr>
      </w:pPr>
    </w:p>
    <w:p w:rsidR="006D1829" w:rsidRDefault="006D1829" w:rsidP="0090405A">
      <w:pPr>
        <w:ind w:firstLine="720"/>
        <w:jc w:val="center"/>
      </w:pPr>
    </w:p>
    <w:sectPr w:rsidR="006D1829" w:rsidSect="0090405A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3E40"/>
    <w:multiLevelType w:val="multilevel"/>
    <w:tmpl w:val="D64C998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">
    <w:nsid w:val="1657426D"/>
    <w:multiLevelType w:val="hybridMultilevel"/>
    <w:tmpl w:val="F3C0A746"/>
    <w:lvl w:ilvl="0" w:tplc="B41AD5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B602132">
      <w:numFmt w:val="none"/>
      <w:lvlText w:val=""/>
      <w:lvlJc w:val="left"/>
      <w:pPr>
        <w:tabs>
          <w:tab w:val="num" w:pos="360"/>
        </w:tabs>
      </w:pPr>
    </w:lvl>
    <w:lvl w:ilvl="2" w:tplc="D6B475FA">
      <w:numFmt w:val="none"/>
      <w:lvlText w:val=""/>
      <w:lvlJc w:val="left"/>
      <w:pPr>
        <w:tabs>
          <w:tab w:val="num" w:pos="360"/>
        </w:tabs>
      </w:pPr>
    </w:lvl>
    <w:lvl w:ilvl="3" w:tplc="59E071BE">
      <w:numFmt w:val="none"/>
      <w:lvlText w:val=""/>
      <w:lvlJc w:val="left"/>
      <w:pPr>
        <w:tabs>
          <w:tab w:val="num" w:pos="360"/>
        </w:tabs>
      </w:pPr>
    </w:lvl>
    <w:lvl w:ilvl="4" w:tplc="F546494E">
      <w:numFmt w:val="none"/>
      <w:lvlText w:val=""/>
      <w:lvlJc w:val="left"/>
      <w:pPr>
        <w:tabs>
          <w:tab w:val="num" w:pos="360"/>
        </w:tabs>
      </w:pPr>
    </w:lvl>
    <w:lvl w:ilvl="5" w:tplc="AD701ADC">
      <w:numFmt w:val="none"/>
      <w:lvlText w:val=""/>
      <w:lvlJc w:val="left"/>
      <w:pPr>
        <w:tabs>
          <w:tab w:val="num" w:pos="360"/>
        </w:tabs>
      </w:pPr>
    </w:lvl>
    <w:lvl w:ilvl="6" w:tplc="E4BA381C">
      <w:numFmt w:val="none"/>
      <w:lvlText w:val=""/>
      <w:lvlJc w:val="left"/>
      <w:pPr>
        <w:tabs>
          <w:tab w:val="num" w:pos="360"/>
        </w:tabs>
      </w:pPr>
    </w:lvl>
    <w:lvl w:ilvl="7" w:tplc="1BFC1020">
      <w:numFmt w:val="none"/>
      <w:lvlText w:val=""/>
      <w:lvlJc w:val="left"/>
      <w:pPr>
        <w:tabs>
          <w:tab w:val="num" w:pos="360"/>
        </w:tabs>
      </w:pPr>
    </w:lvl>
    <w:lvl w:ilvl="8" w:tplc="21F64DF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D08667B"/>
    <w:multiLevelType w:val="hybridMultilevel"/>
    <w:tmpl w:val="0F12A526"/>
    <w:lvl w:ilvl="0" w:tplc="36FA7B8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24269D"/>
    <w:multiLevelType w:val="multilevel"/>
    <w:tmpl w:val="29029D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496A260A"/>
    <w:multiLevelType w:val="hybridMultilevel"/>
    <w:tmpl w:val="11FC6D48"/>
    <w:lvl w:ilvl="0" w:tplc="EC8A2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9D12E3C"/>
    <w:multiLevelType w:val="hybridMultilevel"/>
    <w:tmpl w:val="FB0EE6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4590B"/>
    <w:multiLevelType w:val="hybridMultilevel"/>
    <w:tmpl w:val="B51098F6"/>
    <w:lvl w:ilvl="0" w:tplc="66D0DAF6">
      <w:numFmt w:val="bullet"/>
      <w:lvlText w:val="-"/>
      <w:lvlJc w:val="left"/>
      <w:pPr>
        <w:ind w:left="139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7">
    <w:nsid w:val="567764C3"/>
    <w:multiLevelType w:val="hybridMultilevel"/>
    <w:tmpl w:val="5A18A1E4"/>
    <w:lvl w:ilvl="0" w:tplc="ABCE6A74">
      <w:numFmt w:val="bullet"/>
      <w:lvlText w:val="-"/>
      <w:lvlJc w:val="left"/>
      <w:pPr>
        <w:ind w:left="142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6EC3067B"/>
    <w:multiLevelType w:val="hybridMultilevel"/>
    <w:tmpl w:val="1D5E060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2F903B7"/>
    <w:multiLevelType w:val="hybridMultilevel"/>
    <w:tmpl w:val="F8F6A08A"/>
    <w:lvl w:ilvl="0" w:tplc="D13468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CB1733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BC"/>
    <w:rsid w:val="00024CBC"/>
    <w:rsid w:val="000808B3"/>
    <w:rsid w:val="000C2229"/>
    <w:rsid w:val="000C3C08"/>
    <w:rsid w:val="000F6250"/>
    <w:rsid w:val="001554D1"/>
    <w:rsid w:val="00216F30"/>
    <w:rsid w:val="002C021F"/>
    <w:rsid w:val="002F557D"/>
    <w:rsid w:val="003441B2"/>
    <w:rsid w:val="0039297D"/>
    <w:rsid w:val="003D0B25"/>
    <w:rsid w:val="003F3379"/>
    <w:rsid w:val="00413298"/>
    <w:rsid w:val="004A4FF4"/>
    <w:rsid w:val="004B63B7"/>
    <w:rsid w:val="004C60BA"/>
    <w:rsid w:val="004D0C77"/>
    <w:rsid w:val="00501006"/>
    <w:rsid w:val="005662E3"/>
    <w:rsid w:val="005873BE"/>
    <w:rsid w:val="005C6E38"/>
    <w:rsid w:val="005E6BF5"/>
    <w:rsid w:val="00603B2C"/>
    <w:rsid w:val="006A51F6"/>
    <w:rsid w:val="006D1829"/>
    <w:rsid w:val="006E3AD4"/>
    <w:rsid w:val="0075693C"/>
    <w:rsid w:val="00773D9D"/>
    <w:rsid w:val="007C77CE"/>
    <w:rsid w:val="007E2711"/>
    <w:rsid w:val="00821DF1"/>
    <w:rsid w:val="008655F4"/>
    <w:rsid w:val="008A64B4"/>
    <w:rsid w:val="008E6477"/>
    <w:rsid w:val="0090405A"/>
    <w:rsid w:val="00910432"/>
    <w:rsid w:val="009152B6"/>
    <w:rsid w:val="00926037"/>
    <w:rsid w:val="00995BC8"/>
    <w:rsid w:val="009D5F1A"/>
    <w:rsid w:val="00A00D96"/>
    <w:rsid w:val="00A14609"/>
    <w:rsid w:val="00A544E6"/>
    <w:rsid w:val="00A62A69"/>
    <w:rsid w:val="00A778F0"/>
    <w:rsid w:val="00AA35C8"/>
    <w:rsid w:val="00AC3566"/>
    <w:rsid w:val="00AF59BB"/>
    <w:rsid w:val="00B1251E"/>
    <w:rsid w:val="00B37F2C"/>
    <w:rsid w:val="00B42D7A"/>
    <w:rsid w:val="00C93A58"/>
    <w:rsid w:val="00CD19B1"/>
    <w:rsid w:val="00CE3289"/>
    <w:rsid w:val="00CF277A"/>
    <w:rsid w:val="00D07EA3"/>
    <w:rsid w:val="00DF52C3"/>
    <w:rsid w:val="00E33139"/>
    <w:rsid w:val="00E9587F"/>
    <w:rsid w:val="00F9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ลักษณะ"/>
    <w:qFormat/>
    <w:rsid w:val="00024CBC"/>
    <w:pPr>
      <w:spacing w:after="0" w:line="240" w:lineRule="auto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">
    <w:name w:val="heading 1"/>
    <w:basedOn w:val="a"/>
    <w:next w:val="a"/>
    <w:link w:val="10"/>
    <w:qFormat/>
    <w:rsid w:val="00024CBC"/>
    <w:pPr>
      <w:keepNext/>
      <w:keepLines/>
      <w:spacing w:before="480"/>
      <w:outlineLvl w:val="0"/>
    </w:pPr>
    <w:rPr>
      <w:rFonts w:ascii="Cambria" w:eastAsia="Times New Roman" w:hAnsi="Cambria"/>
      <w:b w:val="0"/>
      <w:bCs w:val="0"/>
      <w:color w:val="365F91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024CBC"/>
    <w:pPr>
      <w:keepNext/>
      <w:spacing w:before="240" w:after="60"/>
      <w:outlineLvl w:val="1"/>
    </w:pPr>
    <w:rPr>
      <w:rFonts w:ascii="Arial" w:hAnsi="Arial" w:cs="Cordia New"/>
      <w:i/>
      <w:iCs/>
      <w:sz w:val="28"/>
    </w:rPr>
  </w:style>
  <w:style w:type="paragraph" w:styleId="6">
    <w:name w:val="heading 6"/>
    <w:basedOn w:val="a"/>
    <w:next w:val="a"/>
    <w:link w:val="60"/>
    <w:unhideWhenUsed/>
    <w:qFormat/>
    <w:rsid w:val="00024CB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4CBC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024CBC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24CBC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paragraph" w:styleId="a3">
    <w:name w:val="header"/>
    <w:basedOn w:val="a"/>
    <w:link w:val="a4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4">
    <w:name w:val="หัวกระดาษ อักขระ"/>
    <w:basedOn w:val="a0"/>
    <w:link w:val="a3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5">
    <w:name w:val="footer"/>
    <w:basedOn w:val="a"/>
    <w:link w:val="a6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6">
    <w:name w:val="ท้ายกระดาษ อักขระ"/>
    <w:basedOn w:val="a0"/>
    <w:link w:val="a5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7">
    <w:name w:val="Body Text"/>
    <w:basedOn w:val="a"/>
    <w:link w:val="a8"/>
    <w:unhideWhenUsed/>
    <w:rsid w:val="00024CBC"/>
    <w:rPr>
      <w:sz w:val="30"/>
      <w:szCs w:val="30"/>
    </w:rPr>
  </w:style>
  <w:style w:type="character" w:customStyle="1" w:styleId="a8">
    <w:name w:val="เนื้อความ อักขระ"/>
    <w:basedOn w:val="a0"/>
    <w:link w:val="a7"/>
    <w:rsid w:val="00024CBC"/>
    <w:rPr>
      <w:rFonts w:ascii="Angsana New" w:eastAsia="Cordia New" w:hAnsi="Angsana New" w:cs="Angsana New"/>
      <w:b/>
      <w:bCs/>
      <w:sz w:val="30"/>
      <w:szCs w:val="30"/>
    </w:rPr>
  </w:style>
  <w:style w:type="paragraph" w:styleId="a9">
    <w:name w:val="Body Text Indent"/>
    <w:basedOn w:val="a"/>
    <w:link w:val="aa"/>
    <w:unhideWhenUsed/>
    <w:rsid w:val="00024CBC"/>
    <w:pPr>
      <w:spacing w:after="120"/>
      <w:ind w:left="283"/>
    </w:pPr>
    <w:rPr>
      <w:szCs w:val="40"/>
    </w:rPr>
  </w:style>
  <w:style w:type="character" w:customStyle="1" w:styleId="aa">
    <w:name w:val="การเยื้องเนื้อความ อักขระ"/>
    <w:basedOn w:val="a0"/>
    <w:link w:val="a9"/>
    <w:rsid w:val="00024CBC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unhideWhenUsed/>
    <w:rsid w:val="00024CBC"/>
    <w:pPr>
      <w:spacing w:after="120" w:line="480" w:lineRule="auto"/>
    </w:pPr>
    <w:rPr>
      <w:szCs w:val="37"/>
    </w:rPr>
  </w:style>
  <w:style w:type="character" w:customStyle="1" w:styleId="22">
    <w:name w:val="เนื้อความ 2 อักขระ"/>
    <w:basedOn w:val="a0"/>
    <w:link w:val="21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b">
    <w:name w:val="Balloon Text"/>
    <w:basedOn w:val="a"/>
    <w:link w:val="ac"/>
    <w:semiHidden/>
    <w:unhideWhenUsed/>
    <w:rsid w:val="00024CBC"/>
    <w:rPr>
      <w:rFonts w:ascii="Tahoma" w:hAnsi="Tahoma"/>
      <w:sz w:val="16"/>
      <w:szCs w:val="18"/>
    </w:rPr>
  </w:style>
  <w:style w:type="character" w:customStyle="1" w:styleId="ac">
    <w:name w:val="ข้อความบอลลูน อักขระ"/>
    <w:basedOn w:val="a0"/>
    <w:link w:val="ab"/>
    <w:semiHidden/>
    <w:rsid w:val="00024CBC"/>
    <w:rPr>
      <w:rFonts w:ascii="Tahoma" w:eastAsia="Cordia New" w:hAnsi="Tahoma" w:cs="Angsana New"/>
      <w:b/>
      <w:bCs/>
      <w:sz w:val="16"/>
      <w:szCs w:val="18"/>
    </w:rPr>
  </w:style>
  <w:style w:type="paragraph" w:customStyle="1" w:styleId="H-1">
    <w:name w:val="H -1"/>
    <w:basedOn w:val="1"/>
    <w:rsid w:val="00024CBC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table" w:styleId="ad">
    <w:name w:val="Table Grid"/>
    <w:basedOn w:val="a1"/>
    <w:rsid w:val="00024CB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4609"/>
    <w:pPr>
      <w:ind w:left="720"/>
      <w:contextualSpacing/>
    </w:pPr>
    <w:rPr>
      <w:szCs w:val="40"/>
    </w:rPr>
  </w:style>
  <w:style w:type="character" w:styleId="af">
    <w:name w:val="page number"/>
    <w:basedOn w:val="a0"/>
    <w:rsid w:val="004B63B7"/>
  </w:style>
  <w:style w:type="numbering" w:customStyle="1" w:styleId="11">
    <w:name w:val="ไม่มีรายการ1"/>
    <w:next w:val="a2"/>
    <w:uiPriority w:val="99"/>
    <w:semiHidden/>
    <w:unhideWhenUsed/>
    <w:rsid w:val="00821DF1"/>
  </w:style>
  <w:style w:type="numbering" w:customStyle="1" w:styleId="110">
    <w:name w:val="ไม่มีรายการ11"/>
    <w:next w:val="a2"/>
    <w:semiHidden/>
    <w:unhideWhenUsed/>
    <w:rsid w:val="00821DF1"/>
  </w:style>
  <w:style w:type="numbering" w:customStyle="1" w:styleId="23">
    <w:name w:val="ไม่มีรายการ2"/>
    <w:next w:val="a2"/>
    <w:uiPriority w:val="99"/>
    <w:semiHidden/>
    <w:unhideWhenUsed/>
    <w:rsid w:val="0090405A"/>
  </w:style>
  <w:style w:type="numbering" w:customStyle="1" w:styleId="12">
    <w:name w:val="ไม่มีรายการ12"/>
    <w:next w:val="a2"/>
    <w:semiHidden/>
    <w:unhideWhenUsed/>
    <w:rsid w:val="009040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ลักษณะ"/>
    <w:qFormat/>
    <w:rsid w:val="00024CBC"/>
    <w:pPr>
      <w:spacing w:after="0" w:line="240" w:lineRule="auto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1">
    <w:name w:val="heading 1"/>
    <w:basedOn w:val="a"/>
    <w:next w:val="a"/>
    <w:link w:val="10"/>
    <w:qFormat/>
    <w:rsid w:val="00024CBC"/>
    <w:pPr>
      <w:keepNext/>
      <w:keepLines/>
      <w:spacing w:before="480"/>
      <w:outlineLvl w:val="0"/>
    </w:pPr>
    <w:rPr>
      <w:rFonts w:ascii="Cambria" w:eastAsia="Times New Roman" w:hAnsi="Cambria"/>
      <w:b w:val="0"/>
      <w:bCs w:val="0"/>
      <w:color w:val="365F91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024CBC"/>
    <w:pPr>
      <w:keepNext/>
      <w:spacing w:before="240" w:after="60"/>
      <w:outlineLvl w:val="1"/>
    </w:pPr>
    <w:rPr>
      <w:rFonts w:ascii="Arial" w:hAnsi="Arial" w:cs="Cordia New"/>
      <w:i/>
      <w:iCs/>
      <w:sz w:val="28"/>
    </w:rPr>
  </w:style>
  <w:style w:type="paragraph" w:styleId="6">
    <w:name w:val="heading 6"/>
    <w:basedOn w:val="a"/>
    <w:next w:val="a"/>
    <w:link w:val="60"/>
    <w:unhideWhenUsed/>
    <w:qFormat/>
    <w:rsid w:val="00024CB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4CBC"/>
    <w:rPr>
      <w:rFonts w:ascii="Cambria" w:eastAsia="Times New Roman" w:hAnsi="Cambria" w:cs="Angsana New"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024CBC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60">
    <w:name w:val="หัวเรื่อง 6 อักขระ"/>
    <w:basedOn w:val="a0"/>
    <w:link w:val="6"/>
    <w:rsid w:val="00024CBC"/>
    <w:rPr>
      <w:rFonts w:ascii="Cambria" w:eastAsia="Times New Roman" w:hAnsi="Cambria" w:cs="Angsana New"/>
      <w:b/>
      <w:bCs/>
      <w:i/>
      <w:iCs/>
      <w:color w:val="243F60"/>
      <w:sz w:val="32"/>
      <w:szCs w:val="40"/>
    </w:rPr>
  </w:style>
  <w:style w:type="paragraph" w:styleId="a3">
    <w:name w:val="header"/>
    <w:basedOn w:val="a"/>
    <w:link w:val="a4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4">
    <w:name w:val="หัวกระดาษ อักขระ"/>
    <w:basedOn w:val="a0"/>
    <w:link w:val="a3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5">
    <w:name w:val="footer"/>
    <w:basedOn w:val="a"/>
    <w:link w:val="a6"/>
    <w:unhideWhenUsed/>
    <w:rsid w:val="00024CBC"/>
    <w:pPr>
      <w:tabs>
        <w:tab w:val="center" w:pos="4153"/>
        <w:tab w:val="right" w:pos="8306"/>
      </w:tabs>
    </w:pPr>
    <w:rPr>
      <w:szCs w:val="37"/>
    </w:rPr>
  </w:style>
  <w:style w:type="character" w:customStyle="1" w:styleId="a6">
    <w:name w:val="ท้ายกระดาษ อักขระ"/>
    <w:basedOn w:val="a0"/>
    <w:link w:val="a5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7">
    <w:name w:val="Body Text"/>
    <w:basedOn w:val="a"/>
    <w:link w:val="a8"/>
    <w:unhideWhenUsed/>
    <w:rsid w:val="00024CBC"/>
    <w:rPr>
      <w:sz w:val="30"/>
      <w:szCs w:val="30"/>
    </w:rPr>
  </w:style>
  <w:style w:type="character" w:customStyle="1" w:styleId="a8">
    <w:name w:val="เนื้อความ อักขระ"/>
    <w:basedOn w:val="a0"/>
    <w:link w:val="a7"/>
    <w:rsid w:val="00024CBC"/>
    <w:rPr>
      <w:rFonts w:ascii="Angsana New" w:eastAsia="Cordia New" w:hAnsi="Angsana New" w:cs="Angsana New"/>
      <w:b/>
      <w:bCs/>
      <w:sz w:val="30"/>
      <w:szCs w:val="30"/>
    </w:rPr>
  </w:style>
  <w:style w:type="paragraph" w:styleId="a9">
    <w:name w:val="Body Text Indent"/>
    <w:basedOn w:val="a"/>
    <w:link w:val="aa"/>
    <w:unhideWhenUsed/>
    <w:rsid w:val="00024CBC"/>
    <w:pPr>
      <w:spacing w:after="120"/>
      <w:ind w:left="283"/>
    </w:pPr>
    <w:rPr>
      <w:szCs w:val="40"/>
    </w:rPr>
  </w:style>
  <w:style w:type="character" w:customStyle="1" w:styleId="aa">
    <w:name w:val="การเยื้องเนื้อความ อักขระ"/>
    <w:basedOn w:val="a0"/>
    <w:link w:val="a9"/>
    <w:rsid w:val="00024CBC"/>
    <w:rPr>
      <w:rFonts w:ascii="Angsana New" w:eastAsia="Cordia New" w:hAnsi="Angsana New" w:cs="Angsana New"/>
      <w:b/>
      <w:bCs/>
      <w:sz w:val="32"/>
      <w:szCs w:val="40"/>
    </w:rPr>
  </w:style>
  <w:style w:type="paragraph" w:styleId="21">
    <w:name w:val="Body Text 2"/>
    <w:basedOn w:val="a"/>
    <w:link w:val="22"/>
    <w:unhideWhenUsed/>
    <w:rsid w:val="00024CBC"/>
    <w:pPr>
      <w:spacing w:after="120" w:line="480" w:lineRule="auto"/>
    </w:pPr>
    <w:rPr>
      <w:szCs w:val="37"/>
    </w:rPr>
  </w:style>
  <w:style w:type="character" w:customStyle="1" w:styleId="22">
    <w:name w:val="เนื้อความ 2 อักขระ"/>
    <w:basedOn w:val="a0"/>
    <w:link w:val="21"/>
    <w:rsid w:val="00024CBC"/>
    <w:rPr>
      <w:rFonts w:ascii="Angsana New" w:eastAsia="Cordia New" w:hAnsi="Angsana New" w:cs="Angsana New"/>
      <w:b/>
      <w:bCs/>
      <w:sz w:val="32"/>
      <w:szCs w:val="37"/>
    </w:rPr>
  </w:style>
  <w:style w:type="paragraph" w:styleId="ab">
    <w:name w:val="Balloon Text"/>
    <w:basedOn w:val="a"/>
    <w:link w:val="ac"/>
    <w:semiHidden/>
    <w:unhideWhenUsed/>
    <w:rsid w:val="00024CBC"/>
    <w:rPr>
      <w:rFonts w:ascii="Tahoma" w:hAnsi="Tahoma"/>
      <w:sz w:val="16"/>
      <w:szCs w:val="18"/>
    </w:rPr>
  </w:style>
  <w:style w:type="character" w:customStyle="1" w:styleId="ac">
    <w:name w:val="ข้อความบอลลูน อักขระ"/>
    <w:basedOn w:val="a0"/>
    <w:link w:val="ab"/>
    <w:semiHidden/>
    <w:rsid w:val="00024CBC"/>
    <w:rPr>
      <w:rFonts w:ascii="Tahoma" w:eastAsia="Cordia New" w:hAnsi="Tahoma" w:cs="Angsana New"/>
      <w:b/>
      <w:bCs/>
      <w:sz w:val="16"/>
      <w:szCs w:val="18"/>
    </w:rPr>
  </w:style>
  <w:style w:type="paragraph" w:customStyle="1" w:styleId="H-1">
    <w:name w:val="H -1"/>
    <w:basedOn w:val="1"/>
    <w:rsid w:val="00024CBC"/>
    <w:pPr>
      <w:keepLines w:val="0"/>
      <w:spacing w:before="0"/>
      <w:jc w:val="center"/>
    </w:pPr>
    <w:rPr>
      <w:rFonts w:ascii="Angsana New" w:eastAsia="Cordia New" w:hAnsi="Angsana New"/>
      <w:b/>
      <w:color w:val="auto"/>
      <w:sz w:val="32"/>
      <w:szCs w:val="44"/>
    </w:rPr>
  </w:style>
  <w:style w:type="table" w:styleId="ad">
    <w:name w:val="Table Grid"/>
    <w:basedOn w:val="a1"/>
    <w:rsid w:val="00024CB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4609"/>
    <w:pPr>
      <w:ind w:left="720"/>
      <w:contextualSpacing/>
    </w:pPr>
    <w:rPr>
      <w:szCs w:val="40"/>
    </w:rPr>
  </w:style>
  <w:style w:type="character" w:styleId="af">
    <w:name w:val="page number"/>
    <w:basedOn w:val="a0"/>
    <w:rsid w:val="004B63B7"/>
  </w:style>
  <w:style w:type="numbering" w:customStyle="1" w:styleId="11">
    <w:name w:val="ไม่มีรายการ1"/>
    <w:next w:val="a2"/>
    <w:uiPriority w:val="99"/>
    <w:semiHidden/>
    <w:unhideWhenUsed/>
    <w:rsid w:val="00821DF1"/>
  </w:style>
  <w:style w:type="numbering" w:customStyle="1" w:styleId="110">
    <w:name w:val="ไม่มีรายการ11"/>
    <w:next w:val="a2"/>
    <w:semiHidden/>
    <w:unhideWhenUsed/>
    <w:rsid w:val="00821DF1"/>
  </w:style>
  <w:style w:type="numbering" w:customStyle="1" w:styleId="23">
    <w:name w:val="ไม่มีรายการ2"/>
    <w:next w:val="a2"/>
    <w:uiPriority w:val="99"/>
    <w:semiHidden/>
    <w:unhideWhenUsed/>
    <w:rsid w:val="0090405A"/>
  </w:style>
  <w:style w:type="numbering" w:customStyle="1" w:styleId="12">
    <w:name w:val="ไม่มีรายการ12"/>
    <w:next w:val="a2"/>
    <w:semiHidden/>
    <w:unhideWhenUsed/>
    <w:rsid w:val="00904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9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B276D-B68C-4B07-A937-547E49A2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14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59</cp:revision>
  <cp:lastPrinted>2013-11-12T02:27:00Z</cp:lastPrinted>
  <dcterms:created xsi:type="dcterms:W3CDTF">2012-11-30T02:01:00Z</dcterms:created>
  <dcterms:modified xsi:type="dcterms:W3CDTF">2013-12-04T03:00:00Z</dcterms:modified>
</cp:coreProperties>
</file>