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365" w:rsidRPr="00CF437D" w:rsidRDefault="00B47365" w:rsidP="00B4736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F43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ตารางกำหนดการโครงการ </w:t>
      </w:r>
      <w:proofErr w:type="spellStart"/>
      <w:r w:rsidRPr="00CF437D">
        <w:rPr>
          <w:rFonts w:ascii="TH SarabunIT๙" w:hAnsi="TH SarabunIT๙" w:cs="TH SarabunIT๙"/>
          <w:b/>
          <w:bCs/>
          <w:sz w:val="36"/>
          <w:szCs w:val="36"/>
          <w:cs/>
        </w:rPr>
        <w:t>อบต</w:t>
      </w:r>
      <w:proofErr w:type="spellEnd"/>
      <w:r w:rsidRPr="00CF437D">
        <w:rPr>
          <w:rFonts w:ascii="TH SarabunIT๙" w:hAnsi="TH SarabunIT๙" w:cs="TH SarabunIT๙"/>
          <w:b/>
          <w:bCs/>
          <w:sz w:val="36"/>
          <w:szCs w:val="36"/>
          <w:cs/>
        </w:rPr>
        <w:t>.กะหรอ เคลื่อนที่พบประชาชน</w:t>
      </w:r>
    </w:p>
    <w:p w:rsidR="00B47365" w:rsidRPr="00CF437D" w:rsidRDefault="00B47365" w:rsidP="00B47365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F437D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พ.ศ. 255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๙</w:t>
      </w:r>
      <w:r w:rsidRPr="00CF43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B47365" w:rsidRPr="00CF437D" w:rsidRDefault="00B47365" w:rsidP="00B47365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091" w:type="dxa"/>
        <w:tblInd w:w="-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969"/>
        <w:gridCol w:w="2552"/>
        <w:gridCol w:w="2126"/>
        <w:gridCol w:w="1451"/>
      </w:tblGrid>
      <w:tr w:rsidR="00B47365" w:rsidRPr="00CF437D" w:rsidTr="00C61B68">
        <w:trPr>
          <w:trHeight w:val="805"/>
        </w:trPr>
        <w:tc>
          <w:tcPr>
            <w:tcW w:w="993" w:type="dxa"/>
          </w:tcPr>
          <w:p w:rsidR="00B47365" w:rsidRPr="00CF437D" w:rsidRDefault="00B47365" w:rsidP="00C61B6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3969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437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 เดือน ปี</w:t>
            </w:r>
          </w:p>
          <w:p w:rsidR="00B47365" w:rsidRPr="00CF437D" w:rsidRDefault="00B47365" w:rsidP="00C61B6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552" w:type="dxa"/>
          </w:tcPr>
          <w:p w:rsidR="00B47365" w:rsidRPr="00CF437D" w:rsidRDefault="00B47365" w:rsidP="00C61B68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</w:pPr>
            <w:r w:rsidRPr="00CF437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126" w:type="dxa"/>
          </w:tcPr>
          <w:p w:rsidR="00B47365" w:rsidRPr="00CF437D" w:rsidRDefault="00B47365" w:rsidP="00C61B6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437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สถานที่ดำเนินการ</w:t>
            </w:r>
          </w:p>
        </w:tc>
        <w:tc>
          <w:tcPr>
            <w:tcW w:w="1451" w:type="dxa"/>
          </w:tcPr>
          <w:p w:rsidR="00B47365" w:rsidRPr="00CF437D" w:rsidRDefault="00B47365" w:rsidP="00C61B6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CF437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47365" w:rsidRPr="00C804F7" w:rsidTr="00C61B68">
        <w:trPr>
          <w:trHeight w:val="372"/>
        </w:trPr>
        <w:tc>
          <w:tcPr>
            <w:tcW w:w="993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๑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พฤหัสบดี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 ที่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๑๑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Pr="004F0F96" w:rsidRDefault="00B47365" w:rsidP="00C61B68">
            <w:pPr>
              <w:jc w:val="center"/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ที่ทำการกลุ่มออมทรัพย์บ้านอ่างทอง</w:t>
            </w: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87"/>
        </w:trPr>
        <w:tc>
          <w:tcPr>
            <w:tcW w:w="993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๒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พุธ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ที่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 xml:space="preserve">๓ 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 w:hint="cs"/>
                <w:sz w:val="34"/>
                <w:szCs w:val="34"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72"/>
        </w:trPr>
        <w:tc>
          <w:tcPr>
            <w:tcW w:w="993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๓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 w:hint="cs"/>
                <w:color w:val="000000"/>
                <w:sz w:val="34"/>
                <w:szCs w:val="34"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ศุกร์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ที่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๑๒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  <w:p w:rsidR="00B47365" w:rsidRPr="00194396" w:rsidRDefault="00B47365" w:rsidP="00C61B68">
            <w:pPr>
              <w:rPr>
                <w:rFonts w:ascii="TH SarabunIT๙" w:hAnsi="TH SarabunIT๙" w:cs="TH SarabunIT๙" w:hint="cs"/>
                <w:color w:val="FF0000"/>
                <w:sz w:val="34"/>
                <w:szCs w:val="34"/>
                <w:cs/>
              </w:rPr>
            </w:pPr>
          </w:p>
        </w:tc>
        <w:tc>
          <w:tcPr>
            <w:tcW w:w="2552" w:type="dxa"/>
          </w:tcPr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72"/>
        </w:trPr>
        <w:tc>
          <w:tcPr>
            <w:tcW w:w="993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๔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 xml:space="preserve">พฤหัสบดี 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ที่  ๔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 w:hint="cs"/>
                <w:sz w:val="34"/>
                <w:szCs w:val="34"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87"/>
        </w:trPr>
        <w:tc>
          <w:tcPr>
            <w:tcW w:w="993" w:type="dxa"/>
          </w:tcPr>
          <w:p w:rsidR="00B47365" w:rsidRPr="00723A57" w:rsidRDefault="00B47365" w:rsidP="00C61B68">
            <w:pPr>
              <w:jc w:val="center"/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๕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จันทร์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ที่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๑๕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 w:hint="cs"/>
                <w:color w:val="000000"/>
                <w:sz w:val="34"/>
                <w:szCs w:val="34"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</w:p>
        </w:tc>
        <w:tc>
          <w:tcPr>
            <w:tcW w:w="2126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72"/>
        </w:trPr>
        <w:tc>
          <w:tcPr>
            <w:tcW w:w="993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๖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 xml:space="preserve">จันทร์ 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ที่ 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 xml:space="preserve">๘ 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 w:hint="cs"/>
                <w:color w:val="000000"/>
                <w:sz w:val="34"/>
                <w:szCs w:val="34"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</w:p>
        </w:tc>
        <w:tc>
          <w:tcPr>
            <w:tcW w:w="2126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72"/>
        </w:trPr>
        <w:tc>
          <w:tcPr>
            <w:tcW w:w="993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๗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 xml:space="preserve">ศุกร์ 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ที่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๕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๐๙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.00 น.  – </w:t>
            </w:r>
            <w:r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๑๒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 w:hint="cs"/>
                <w:sz w:val="34"/>
                <w:szCs w:val="34"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372"/>
        </w:trPr>
        <w:tc>
          <w:tcPr>
            <w:tcW w:w="993" w:type="dxa"/>
          </w:tcPr>
          <w:p w:rsidR="00B47365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๘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 w:hint="cs"/>
                <w:color w:val="000000"/>
                <w:sz w:val="34"/>
                <w:szCs w:val="34"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อังคาร  ที่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  <w:p w:rsidR="00B47365" w:rsidRPr="00194396" w:rsidRDefault="00B47365" w:rsidP="00C61B68">
            <w:pPr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</w:p>
        </w:tc>
        <w:tc>
          <w:tcPr>
            <w:tcW w:w="2552" w:type="dxa"/>
          </w:tcPr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  <w:tr w:rsidR="00B47365" w:rsidRPr="00C804F7" w:rsidTr="00C61B68">
        <w:trPr>
          <w:trHeight w:val="775"/>
        </w:trPr>
        <w:tc>
          <w:tcPr>
            <w:tcW w:w="993" w:type="dxa"/>
          </w:tcPr>
          <w:p w:rsidR="00B47365" w:rsidRPr="004F0F96" w:rsidRDefault="00B47365" w:rsidP="00C61B68">
            <w:pPr>
              <w:jc w:val="center"/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3969" w:type="dxa"/>
          </w:tcPr>
          <w:p w:rsidR="00B47365" w:rsidRPr="004F0F96" w:rsidRDefault="00B47365" w:rsidP="00C61B68">
            <w:pP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</w:pP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 xml:space="preserve">พุธ 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ที่  ๑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4F0F96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 xml:space="preserve">  กุมภาพันธ์  255</w:t>
            </w:r>
            <w:r w:rsidRPr="004F0F96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๙</w:t>
            </w:r>
          </w:p>
        </w:tc>
        <w:tc>
          <w:tcPr>
            <w:tcW w:w="2552" w:type="dxa"/>
          </w:tcPr>
          <w:p w:rsidR="00B47365" w:rsidRPr="00194396" w:rsidRDefault="00B47365" w:rsidP="00C61B68">
            <w:pPr>
              <w:jc w:val="center"/>
              <w:rPr>
                <w:rFonts w:ascii="TH SarabunIT๙" w:hAnsi="TH SarabunIT๙" w:cs="TH SarabunIT๙"/>
                <w:color w:val="FF0000"/>
                <w:sz w:val="34"/>
                <w:szCs w:val="34"/>
                <w:cs/>
              </w:rPr>
            </w:pP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๑๓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.00 น.  – 1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๖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.</w:t>
            </w:r>
            <w:r w:rsidRPr="00263F30">
              <w:rPr>
                <w:rFonts w:ascii="TH SarabunIT๙" w:hAnsi="TH SarabunIT๙" w:cs="TH SarabunIT๙" w:hint="cs"/>
                <w:color w:val="000000"/>
                <w:sz w:val="34"/>
                <w:szCs w:val="34"/>
                <w:cs/>
              </w:rPr>
              <w:t>๐</w:t>
            </w:r>
            <w:r w:rsidRPr="00263F30"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0 น.</w:t>
            </w:r>
          </w:p>
        </w:tc>
        <w:tc>
          <w:tcPr>
            <w:tcW w:w="2126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 w:rsidRPr="00C804F7"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</w:tcPr>
          <w:p w:rsidR="00B47365" w:rsidRPr="00C804F7" w:rsidRDefault="00B47365" w:rsidP="00C61B68">
            <w:pPr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</w:p>
        </w:tc>
      </w:tr>
    </w:tbl>
    <w:p w:rsidR="00B92DBB" w:rsidRDefault="00B92DBB">
      <w:bookmarkStart w:id="0" w:name="_GoBack"/>
      <w:bookmarkEnd w:id="0"/>
    </w:p>
    <w:sectPr w:rsidR="00B92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365"/>
    <w:rsid w:val="00B47365"/>
    <w:rsid w:val="00B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6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6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>Sky123.Org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2016-01-19T01:56:00Z</dcterms:created>
  <dcterms:modified xsi:type="dcterms:W3CDTF">2016-01-19T01:57:00Z</dcterms:modified>
</cp:coreProperties>
</file>